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ind w:firstLine="709"/>
        <w:jc w:val="both"/>
        <w:rPr>
          <w:rFonts w:ascii="Tinos" w:hAnsi="Tinos" w:eastAsia="Calibri" w:cs="Times New Roman" w:eastAsiaTheme="minorHAnsi"/>
          <w:color w:val="auto"/>
          <w:kern w:val="0"/>
          <w:sz w:val="32"/>
          <w:szCs w:val="32"/>
          <w:lang w:val="ru-RU" w:eastAsia="en-US" w:bidi="ar-SA"/>
        </w:rPr>
      </w:pPr>
      <w:r>
        <w:rPr>
          <w:rFonts w:eastAsia="Calibri" w:cs="Times New Roman" w:eastAsiaTheme="minorHAnsi" w:ascii="Tinos" w:hAnsi="Tinos"/>
          <w:color w:val="auto"/>
          <w:kern w:val="0"/>
          <w:sz w:val="32"/>
          <w:szCs w:val="32"/>
          <w:lang w:val="ru-RU" w:eastAsia="en-US" w:bidi="ar-SA"/>
        </w:rPr>
        <w:t>В новогоднюю ночь на территории города Тулуна и Тулунского района пожаров не зарегистрировано.</w:t>
      </w:r>
    </w:p>
    <w:p>
      <w:pPr>
        <w:pStyle w:val="Normal"/>
        <w:spacing w:lineRule="auto" w:line="240" w:before="0" w:after="0"/>
        <w:ind w:firstLine="709"/>
        <w:jc w:val="both"/>
        <w:rPr>
          <w:rFonts w:ascii="Tinos" w:hAnsi="Tinos" w:eastAsia="Calibri" w:cs="Times New Roman" w:eastAsiaTheme="minorHAnsi"/>
          <w:color w:val="auto"/>
          <w:kern w:val="0"/>
          <w:sz w:val="32"/>
          <w:szCs w:val="32"/>
          <w:lang w:val="ru-RU" w:eastAsia="en-US" w:bidi="ar-SA"/>
        </w:rPr>
      </w:pPr>
      <w:r>
        <w:rPr>
          <w:rFonts w:eastAsia="Calibri" w:cs="Times New Roman" w:eastAsiaTheme="minorHAnsi" w:ascii="Tinos" w:hAnsi="Tinos"/>
          <w:color w:val="auto"/>
          <w:kern w:val="0"/>
          <w:sz w:val="32"/>
          <w:szCs w:val="32"/>
          <w:lang w:val="ru-RU" w:eastAsia="en-US" w:bidi="ar-SA"/>
        </w:rPr>
        <w:t xml:space="preserve">Тем не менее, в дневное время 31.12.2025 на территории города Тулуна произошел пожар одноквартирного жилого дома по ул. Пионерской.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nos" w:hAnsi="Tinos" w:eastAsia="Calibri" w:cs="Times New Roman" w:eastAsiaTheme="minorHAnsi"/>
          <w:color w:val="auto"/>
          <w:kern w:val="0"/>
          <w:sz w:val="32"/>
          <w:szCs w:val="32"/>
          <w:lang w:val="ru-RU" w:eastAsia="en-US" w:bidi="ar-SA"/>
        </w:rPr>
      </w:pPr>
      <w:r>
        <w:rPr>
          <w:rFonts w:eastAsia="Calibri" w:cs="Times New Roman" w:eastAsiaTheme="minorHAnsi" w:ascii="Tinos" w:hAnsi="Tinos"/>
          <w:color w:val="auto"/>
          <w:kern w:val="0"/>
          <w:sz w:val="32"/>
          <w:szCs w:val="32"/>
          <w:lang w:val="ru-RU" w:eastAsia="en-US" w:bidi="ar-SA"/>
        </w:rPr>
        <w:t>В ходе проведения дознания установлено, что из-за несвоевременного проведения ремонта отопительной печи произошло разрушение кирпичной кладки в основании печи в районе зольника и дымохода и попадание искр, а также остатков сжигаемого топлива на деревянные конструкции пола в подполье.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Calibri" w:cs="Times New Roman" w:ascii="Tinos" w:hAnsi="Tinos" w:eastAsiaTheme="minorHAnsi"/>
          <w:color w:val="auto"/>
          <w:kern w:val="0"/>
          <w:sz w:val="32"/>
          <w:szCs w:val="32"/>
          <w:lang w:val="ru-RU" w:eastAsia="en-US" w:bidi="ar-SA"/>
        </w:rPr>
        <w:t>Общая площадь поврежденная огнем составила 10 кв.м. Гибели и травмирования не произошло, так как собственник находился дома и успел вовремя среагировать на сильное задымление. Тем не менее, учитывая отсутствия в доме дымового пожарного извещателя и привычки у населения натапливать печи на ночь с большой долей вероятности трагедии не удалось бы избежать.</w:t>
      </w:r>
    </w:p>
    <w:p>
      <w:pPr>
        <w:pStyle w:val="Normal"/>
        <w:spacing w:lineRule="auto" w:line="240" w:before="0" w:after="0"/>
        <w:ind w:firstLine="709"/>
        <w:jc w:val="both"/>
        <w:rPr>
          <w:rFonts w:ascii="Tinos" w:hAnsi="Tinos" w:eastAsia="Calibri" w:cs="Times New Roman" w:eastAsiaTheme="minorHAnsi"/>
          <w:color w:val="auto"/>
          <w:kern w:val="0"/>
          <w:sz w:val="32"/>
          <w:szCs w:val="32"/>
          <w:lang w:val="ru-RU" w:eastAsia="en-US" w:bidi="ar-SA"/>
        </w:rPr>
      </w:pPr>
      <w:r>
        <w:rPr>
          <w:rFonts w:eastAsia="Calibri" w:cs="Times New Roman" w:eastAsiaTheme="minorHAnsi" w:ascii="Tinos" w:hAnsi="Tinos"/>
          <w:color w:val="auto"/>
          <w:kern w:val="0"/>
          <w:sz w:val="32"/>
          <w:szCs w:val="32"/>
          <w:lang w:val="ru-RU" w:eastAsia="en-US" w:bidi="ar-SA"/>
        </w:rPr>
        <w:t xml:space="preserve">Отдел надзорной деятельности и профилактической работы по г. Тулуну, Тулунскому и Куйтунскому районам напоминает, что запрещается эксплуатировать печи и другие отопительные приборы без противопожарных разделок (отступок) от конструкций из горючих материалов, предтопочных листов, изготовленных из негорючего материала размером не менее 0,5 х 0,7 метра (на деревянном или другом полу из горючих материалов), а также при наличии прогаров и повреждений в разделках, наружных поверхностях печи, дымовых трубах, дымовых каналах и предтопочных листах.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nos" w:hAnsi="Tinos" w:eastAsia="Calibri" w:cs="Times New Roman" w:eastAsiaTheme="minorHAnsi"/>
          <w:color w:val="auto"/>
          <w:kern w:val="0"/>
          <w:sz w:val="32"/>
          <w:szCs w:val="32"/>
          <w:lang w:val="ru-RU" w:eastAsia="en-US" w:bidi="ar-SA"/>
        </w:rPr>
      </w:pPr>
      <w:r>
        <w:rPr>
          <w:rFonts w:eastAsia="Calibri" w:cs="Times New Roman" w:eastAsiaTheme="minorHAnsi" w:ascii="Tinos" w:hAnsi="Tinos"/>
          <w:color w:val="auto"/>
          <w:kern w:val="0"/>
          <w:sz w:val="32"/>
          <w:szCs w:val="32"/>
          <w:lang w:val="ru-RU" w:eastAsia="en-US" w:bidi="ar-SA"/>
        </w:rPr>
        <w:t>Также в целях своевременного обнаружения загорания рекомендуем приобрести и установить автономные дымовые пожарные извещатели!</w:t>
      </w:r>
    </w:p>
    <w:p>
      <w:pPr>
        <w:pStyle w:val="Normal"/>
        <w:spacing w:lineRule="auto" w:line="240" w:before="0" w:after="0"/>
        <w:ind w:firstLine="709"/>
        <w:jc w:val="both"/>
        <w:rPr>
          <w:rFonts w:ascii="Tinos" w:hAnsi="Tinos" w:eastAsia="Calibri" w:cs="Times New Roman" w:eastAsiaTheme="minorHAnsi"/>
          <w:color w:val="auto"/>
          <w:kern w:val="0"/>
          <w:sz w:val="32"/>
          <w:szCs w:val="32"/>
          <w:lang w:val="ru-RU" w:eastAsia="en-US" w:bidi="ar-SA"/>
        </w:rPr>
      </w:pPr>
      <w:r>
        <w:rPr>
          <w:rFonts w:eastAsia="Calibri" w:cs="Times New Roman" w:eastAsiaTheme="minorHAnsi" w:ascii="Tinos" w:hAnsi="Tinos"/>
          <w:color w:val="auto"/>
          <w:kern w:val="0"/>
          <w:sz w:val="32"/>
          <w:szCs w:val="32"/>
          <w:lang w:val="ru-RU" w:eastAsia="en-US" w:bidi="ar-SA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nos" w:hAnsi="Tinos" w:eastAsia="Calibri" w:cs="Times New Roman" w:eastAsiaTheme="minorHAnsi"/>
          <w:color w:val="auto"/>
          <w:kern w:val="0"/>
          <w:sz w:val="32"/>
          <w:szCs w:val="32"/>
          <w:lang w:val="ru-RU" w:eastAsia="en-US" w:bidi="ar-SA"/>
        </w:rPr>
      </w:pPr>
      <w:r>
        <w:rPr>
          <w:rFonts w:eastAsia="Calibri" w:cs="Times New Roman" w:eastAsiaTheme="minorHAnsi" w:ascii="Tinos" w:hAnsi="Tinos"/>
          <w:color w:val="auto"/>
          <w:kern w:val="0"/>
          <w:sz w:val="32"/>
          <w:szCs w:val="32"/>
          <w:lang w:val="ru-RU" w:eastAsia="en-US" w:bidi="ar-SA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nos" w:hAnsi="Tinos" w:cs="Times New Roman"/>
          <w:sz w:val="28"/>
          <w:szCs w:val="28"/>
        </w:rPr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Tinos">
    <w:charset w:val="01"/>
    <w:family w:val="auto"/>
    <w:pitch w:val="variable"/>
  </w:font>
  <w:font w:name="Tinos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1e1ab8"/>
    <w:rPr>
      <w:rFonts w:ascii="Tahoma" w:hAnsi="Tahoma" w:cs="Tahoma"/>
      <w:sz w:val="16"/>
      <w:szCs w:val="16"/>
    </w:rPr>
  </w:style>
  <w:style w:type="character" w:styleId="Style15">
    <w:name w:val="Интернет-ссылка"/>
    <w:basedOn w:val="DefaultParagraphFont"/>
    <w:uiPriority w:val="99"/>
    <w:unhideWhenUsed/>
    <w:rsid w:val="008f3c77"/>
    <w:rPr>
      <w:color w:val="0563C1" w:themeColor="hyperlink"/>
      <w:u w:val="single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ascii="PT Astra Serif" w:hAnsi="PT Astra Serif" w:cs="Noto Sans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1e1ab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b07192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Application>LibreOffice/6.4.7.2$Linux_X86_64 LibreOffice_project/72d9d5113b23a0ed474720f9d366fcde9a2744dd</Application>
  <Pages>1</Pages>
  <Words>206</Words>
  <Characters>1335</Characters>
  <CharactersWithSpaces>1537</CharactersWithSpaces>
  <Paragraphs>6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2023-04-03T03:38:00Z</dcterms:created>
  <dc:creator>Admin</dc:creator>
  <dc:description/>
  <dc:language>ru-RU</dc:language>
  <cp:lastModifiedBy/>
  <dcterms:modified xsi:type="dcterms:W3CDTF">2026-01-01T09:41:56Z</dcterms:modified>
  <cp:revision>34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