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47" w:rsidRPr="00A3309C" w:rsidRDefault="00670547" w:rsidP="00670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70547" w:rsidRPr="00A3309C" w:rsidRDefault="00670547" w:rsidP="00670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0547" w:rsidRPr="00A3309C" w:rsidRDefault="00670547" w:rsidP="00670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"Предварительное согласование</w:t>
      </w:r>
    </w:p>
    <w:p w:rsidR="00670547" w:rsidRPr="00A3309C" w:rsidRDefault="00670547" w:rsidP="00670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предоставления земельного участка</w:t>
      </w:r>
    </w:p>
    <w:p w:rsidR="00670547" w:rsidRPr="00A3309C" w:rsidRDefault="00670547" w:rsidP="006705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без проведения торгов"</w:t>
      </w:r>
    </w:p>
    <w:p w:rsidR="00670547" w:rsidRPr="00A3309C" w:rsidRDefault="00670547" w:rsidP="00670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Главе администрации </w:t>
      </w:r>
      <w:r w:rsidR="00E4042A">
        <w:rPr>
          <w:rFonts w:ascii="Times New Roman" w:hAnsi="Times New Roman" w:cs="Times New Roman"/>
          <w:sz w:val="24"/>
          <w:szCs w:val="24"/>
        </w:rPr>
        <w:t>Перфиловского</w:t>
      </w:r>
      <w:bookmarkStart w:id="0" w:name="_GoBack"/>
      <w:bookmarkEnd w:id="0"/>
      <w:r w:rsidRPr="00A3309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 место нахождения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заявителя (для юридического лица))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 (государственный регистрационный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  номер записи о государственной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  регистрации юридического лица в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  Едином государственном реестре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 юридических лиц, идентификационный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       номер налогоплательщика)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полностью)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проживающего(ей) по адресу: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телефоны: 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рабочий: __________________________________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домашний: 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сотовый: __________________________________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1"/>
      <w:bookmarkEnd w:id="1"/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ЗАЯВЛЕНИЕ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09C">
        <w:rPr>
          <w:rFonts w:ascii="Times New Roman" w:hAnsi="Times New Roman" w:cs="Times New Roman"/>
          <w:sz w:val="24"/>
          <w:szCs w:val="24"/>
        </w:rPr>
        <w:t>Прошу  предварительно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 xml:space="preserve">  согласовать  предоставление  земельного участка  для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(цель использования земельного участка)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расположенного: Иркутская область, Тулунский район 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(адрес земельного участка согласно сведениям кадастрового учета либо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прилагаемой схеме расположения земельного участка)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09C">
        <w:rPr>
          <w:rFonts w:ascii="Times New Roman" w:hAnsi="Times New Roman" w:cs="Times New Roman"/>
          <w:sz w:val="24"/>
          <w:szCs w:val="24"/>
        </w:rPr>
        <w:t>с  кадастровым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 xml:space="preserve">  номером: ________________________ (в  случае  если  границы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такого земельного участка подлежат уточнению), 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(реквизиты решения об утверждении проекта межевания территории, если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образование испрашиваемого земельного участка предусмотрено указанным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проектом)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(основание предоставления земельного участка без проведения торгов)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lastRenderedPageBreak/>
        <w:t>(вид права, на котором заявитель желает приобрести земельный участок, если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предоставление земельного участка возможно на нескольких видах прав)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заявителя;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2)   </w:t>
      </w:r>
      <w:proofErr w:type="gramStart"/>
      <w:r w:rsidRPr="00A3309C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>,  удостоверяющего  права  (полномочия)  представителя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заявителя, если с заявлением обращается представитель заявителя;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Pr="00A3309C">
        <w:rPr>
          <w:rFonts w:ascii="Times New Roman" w:hAnsi="Times New Roman" w:cs="Times New Roman"/>
          <w:sz w:val="24"/>
          <w:szCs w:val="24"/>
        </w:rPr>
        <w:t>документы,  подтверждающие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 xml:space="preserve">  право  заявителя на приобретение земельного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09C">
        <w:rPr>
          <w:rFonts w:ascii="Times New Roman" w:hAnsi="Times New Roman" w:cs="Times New Roman"/>
          <w:sz w:val="24"/>
          <w:szCs w:val="24"/>
        </w:rPr>
        <w:t>участка  без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 xml:space="preserve">  проведения  торгов  и предусмотренные перечнем, установленным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09C">
        <w:rPr>
          <w:rFonts w:ascii="Times New Roman" w:hAnsi="Times New Roman" w:cs="Times New Roman"/>
          <w:sz w:val="24"/>
          <w:szCs w:val="24"/>
        </w:rPr>
        <w:t>уполномоченным  Правительством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 xml:space="preserve">  Российской  Федерации  федеральным  органом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исполнительной  власти (</w:t>
      </w:r>
      <w:hyperlink r:id="rId4" w:history="1">
        <w:r w:rsidRPr="00C0300F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C0300F">
        <w:rPr>
          <w:rFonts w:ascii="Times New Roman" w:hAnsi="Times New Roman" w:cs="Times New Roman"/>
          <w:sz w:val="24"/>
          <w:szCs w:val="24"/>
        </w:rPr>
        <w:t xml:space="preserve"> </w:t>
      </w:r>
      <w:r w:rsidRPr="00A3309C">
        <w:rPr>
          <w:rFonts w:ascii="Times New Roman" w:hAnsi="Times New Roman" w:cs="Times New Roman"/>
          <w:sz w:val="24"/>
          <w:szCs w:val="24"/>
        </w:rPr>
        <w:t>Минэкономразвития России от 12.01.2015 N 1),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за   исключением   </w:t>
      </w:r>
      <w:proofErr w:type="gramStart"/>
      <w:r w:rsidRPr="00A3309C">
        <w:rPr>
          <w:rFonts w:ascii="Times New Roman" w:hAnsi="Times New Roman" w:cs="Times New Roman"/>
          <w:sz w:val="24"/>
          <w:szCs w:val="24"/>
        </w:rPr>
        <w:t xml:space="preserve">документов,   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>которые   должны   быть   представлены   в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уполномоченный    орган   в   порядке   межведомственного   информационного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4)  </w:t>
      </w:r>
      <w:proofErr w:type="gramStart"/>
      <w:r w:rsidRPr="00A3309C">
        <w:rPr>
          <w:rFonts w:ascii="Times New Roman" w:hAnsi="Times New Roman" w:cs="Times New Roman"/>
          <w:sz w:val="24"/>
          <w:szCs w:val="24"/>
        </w:rPr>
        <w:t>схема  расположения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 xml:space="preserve">  земельного  участка,  в  случае если испрашиваемый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09C">
        <w:rPr>
          <w:rFonts w:ascii="Times New Roman" w:hAnsi="Times New Roman" w:cs="Times New Roman"/>
          <w:sz w:val="24"/>
          <w:szCs w:val="24"/>
        </w:rPr>
        <w:t>земельный  участок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 xml:space="preserve">  предстоит  образовать  и  отсутствует  проект межевания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09C">
        <w:rPr>
          <w:rFonts w:ascii="Times New Roman" w:hAnsi="Times New Roman" w:cs="Times New Roman"/>
          <w:sz w:val="24"/>
          <w:szCs w:val="24"/>
        </w:rPr>
        <w:t xml:space="preserve">территории,   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>в  границах  которой  предстоит  образовать  такой  земельный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участок;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5) подготовленные некоммерческой организацией, созданной гражданами, списки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09C">
        <w:rPr>
          <w:rFonts w:ascii="Times New Roman" w:hAnsi="Times New Roman" w:cs="Times New Roman"/>
          <w:sz w:val="24"/>
          <w:szCs w:val="24"/>
        </w:rPr>
        <w:t>ее  членов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>,  в  случае если подано заявление о предварительном согласовании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предоставления земельного участка или о предоставлении земельного участка в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09C">
        <w:rPr>
          <w:rFonts w:ascii="Times New Roman" w:hAnsi="Times New Roman" w:cs="Times New Roman"/>
          <w:sz w:val="24"/>
          <w:szCs w:val="24"/>
        </w:rPr>
        <w:t>безвозмездное  пользование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 xml:space="preserve"> указанной организации для ведения огородничества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или садоводства;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6)  </w:t>
      </w:r>
      <w:proofErr w:type="gramStart"/>
      <w:r w:rsidRPr="00A3309C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A3309C">
        <w:rPr>
          <w:rFonts w:ascii="Times New Roman" w:hAnsi="Times New Roman" w:cs="Times New Roman"/>
          <w:sz w:val="24"/>
          <w:szCs w:val="24"/>
        </w:rPr>
        <w:t xml:space="preserve">  приобретения  земельного  участка  в  собственность одним из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супругов к заявлению прилагается нотариально заверенное согласие супруга на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>приобретение в собственность земельного участка.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(дата)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670547" w:rsidRPr="00A3309C" w:rsidRDefault="00670547" w:rsidP="006705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3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</w:p>
    <w:p w:rsidR="00670547" w:rsidRPr="00A3309C" w:rsidRDefault="00670547" w:rsidP="00670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0547" w:rsidRPr="00A3309C" w:rsidRDefault="00670547" w:rsidP="006705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A7C" w:rsidRPr="00670547" w:rsidRDefault="00AB0A7C" w:rsidP="00670547"/>
    <w:sectPr w:rsidR="00AB0A7C" w:rsidRPr="0067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1"/>
    <w:rsid w:val="0027727B"/>
    <w:rsid w:val="00670547"/>
    <w:rsid w:val="00AB0A7C"/>
    <w:rsid w:val="00E00BF1"/>
    <w:rsid w:val="00E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4C04"/>
  <w15:chartTrackingRefBased/>
  <w15:docId w15:val="{88F8BEFD-BF2B-42E0-91F7-2C67862C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05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6ED3B29C1C9A53E770CEF3140534FFDD48822CB961E39860FA9BD7F3W5d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2025-03-10T00:54:00Z</dcterms:created>
  <dcterms:modified xsi:type="dcterms:W3CDTF">2025-03-21T06:02:00Z</dcterms:modified>
</cp:coreProperties>
</file>