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93427</wp:posOffset>
                </wp:positionV>
                <wp:extent cx="2226780" cy="942975"/>
                <wp:effectExtent l="0" t="0" r="0" b="0"/>
                <wp:wrapSquare wrapText="bothSides"/>
                <wp:docPr id="1" name="Рисунок 1" descr="C:\Users\gomanenko_gv\Desktop\герб дли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855880" name="Picture 1" descr="C:\Users\gomanenko_gv\Desktop\герб длинн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67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11.80pt;mso-position-horizontal:absolute;mso-position-vertical-relative:text;margin-top:7.36pt;mso-position-vertical:absolute;width:175.34pt;height:74.25pt;mso-wrap-distance-left:9.07pt;mso-wrap-distance-top:0.00pt;mso-wrap-distance-right:9.07pt;mso-wrap-distance-bottom:0.00pt;rotation:0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after="0" w:line="240" w:lineRule="auto"/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26 июня  2025 года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DejaVu Sans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</w:rPr>
        <w:t xml:space="preserve">Росреестр Иркутской области приглашает на работу</w:t>
      </w: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</w:rPr>
        <w:t xml:space="preserve">В Управлении Росреестра по Иркутской области открывают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</w:rPr>
        <w:t xml:space="preserve">ся вакансии для специалистов в сфере учета и регистрации прав на недвижимость, геодезии, картографии, землеустройства, а также в отделы, осуществляющие правовое, материально-техническое и финансово-экономическое обеспечение выполняемых ведомством функций.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  <w:t xml:space="preserve">Если вы – выпускник ВУЗа, не переживайте об отсутствии опыта, вас ждут опытные и квалифицированные наставники.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  <w:t xml:space="preserve">Успевайте вступить в наши дружные ряды!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  <w:t xml:space="preserve">Ознакомиться со списком вакансий можно на сайте Росреестра по ссылке: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hyperlink r:id="rId10" w:tooltip="https://rosreestr.gov.ru/press/archive/reg/rosreestr-irkutskoy-oblasti-priglashaet-na-rabotu/" w:history="1">
        <w:r>
          <w:rPr>
            <w:rStyle w:val="843"/>
            <w:rFonts w:ascii="Liberation Sans" w:hAnsi="Liberation Sans" w:eastAsia="Liberation Sans" w:cs="Liberation Sans"/>
            <w:b w:val="0"/>
            <w:bCs w:val="0"/>
            <w:i w:val="0"/>
            <w:iCs w:val="0"/>
            <w:sz w:val="24"/>
            <w:szCs w:val="24"/>
            <w:highlight w:val="none"/>
          </w:rPr>
          <w:t xml:space="preserve">https://rosreestr.gov.ru/press/archive/reg/rosreestr-irkutskoy-oblasti-priglashaet-na-rabotu/</w:t>
        </w:r>
        <w:r>
          <w:rPr>
            <w:rStyle w:val="843"/>
            <w:rFonts w:ascii="Liberation Sans" w:hAnsi="Liberation Sans" w:eastAsia="Liberation Sans" w:cs="Liberation Sans"/>
            <w:b w:val="0"/>
            <w:bCs w:val="0"/>
            <w:i w:val="0"/>
            <w:iCs w:val="0"/>
            <w:sz w:val="24"/>
            <w:szCs w:val="24"/>
            <w:highlight w:val="none"/>
          </w:rPr>
        </w:r>
        <w:r>
          <w:rPr>
            <w:rStyle w:val="843"/>
            <w:rFonts w:ascii="Liberation Sans" w:hAnsi="Liberation Sans" w:eastAsia="Liberation Sans" w:cs="Liberation Sans"/>
            <w:b w:val="0"/>
            <w:bCs w:val="0"/>
            <w:i w:val="0"/>
            <w:iCs w:val="0"/>
            <w:sz w:val="24"/>
            <w:szCs w:val="24"/>
            <w:highlight w:val="none"/>
          </w:rPr>
        </w:r>
      </w:hyperlink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  <w:t xml:space="preserve">(не забудьте выбрать регион – Иркутская область)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</w:rPr>
      </w:r>
    </w:p>
    <w:p>
      <w:pPr>
        <w:pStyle w:val="679"/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  <w:t xml:space="preserve">Адреса электронной почты для направления резюме: </w:t>
      </w:r>
      <w:r>
        <w:rPr>
          <w:rFonts w:ascii="Liberation Sans" w:hAnsi="Liberation Sans" w:cs="Liberation Sans"/>
          <w:b w:val="0"/>
          <w:bCs w:val="0"/>
          <w:i w:val="0"/>
          <w:iCs w:val="0"/>
          <w:sz w:val="24"/>
          <w:szCs w:val="24"/>
        </w:rPr>
      </w:r>
    </w:p>
    <w:p>
      <w:pPr>
        <w:pStyle w:val="679"/>
        <w:ind w:left="0" w:right="0" w:firstLine="0"/>
        <w:jc w:val="both"/>
        <w:spacing w:after="0" w:line="240" w:lineRule="auto"/>
        <w:rPr>
          <w:rFonts w:ascii="Liberation Sans" w:hAnsi="Liberation Sans" w:cs="Liberation Sans"/>
          <w:b w:val="0"/>
          <w:bCs w:val="0"/>
          <w:i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  <w:t xml:space="preserve">38_upr@rosreestr.ru, uprreg@just38.ru</w:t>
      </w:r>
      <w:r>
        <w:rPr>
          <w:rFonts w:ascii="Liberation Sans" w:hAnsi="Liberation Sans" w:cs="Liberation Sans"/>
          <w:b w:val="0"/>
          <w:bCs w:val="0"/>
          <w:i w:val="0"/>
          <w:iCs w:val="0"/>
          <w:sz w:val="24"/>
          <w:szCs w:val="24"/>
        </w:rPr>
      </w:r>
      <w:r/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  <w:t xml:space="preserve">Более подробную информацию о вакансиях можно узнать по телефонам: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  <w:t xml:space="preserve">8(3952) 450-138, 8(3952) 450-333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Liberation Sans" w:hAnsi="Liberation Sans" w:cs="Liberation Sans"/>
          <w:b w:val="0"/>
          <w:bCs/>
          <w:i/>
          <w:color w:val="000000"/>
          <w:sz w:val="24"/>
          <w:szCs w:val="24"/>
        </w:rPr>
      </w:pPr>
      <w:r>
        <w:rPr>
          <w:rFonts w:ascii="Liberation Sans" w:hAnsi="Liberation Sans" w:cs="Liberation Sans"/>
          <w:b w:val="0"/>
          <w:bCs/>
          <w:i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/>
          <w:i/>
          <w:color w:val="000000"/>
          <w:sz w:val="24"/>
          <w:szCs w:val="24"/>
        </w:rPr>
      </w:r>
      <w:r>
        <w:rPr>
          <w:rFonts w:ascii="Liberation Sans" w:hAnsi="Liberation Sans" w:cs="Liberation Sans"/>
          <w:b w:val="0"/>
          <w:bCs/>
          <w:i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</w:pP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/>
    </w:p>
    <w:p>
      <w:pPr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bCs/>
          <w:i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/>
          <w:iCs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/>
          <w:i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/>
          <w:i/>
          <w:color w:val="00000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709" w:right="707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DejaVu Sans">
    <w:panose1 w:val="020B0603030804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40"/>
    <w:link w:val="839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8"/>
    <w:next w:val="838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40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8"/>
    <w:next w:val="838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40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8"/>
    <w:next w:val="838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40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8"/>
    <w:next w:val="838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40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8"/>
    <w:next w:val="838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40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8"/>
    <w:next w:val="838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40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8"/>
    <w:next w:val="838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40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8"/>
    <w:next w:val="838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40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8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0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0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paragraph" w:styleId="839">
    <w:name w:val="Heading 1"/>
    <w:basedOn w:val="838"/>
    <w:link w:val="84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>
    <w:name w:val="Hyperlink"/>
    <w:basedOn w:val="840"/>
    <w:uiPriority w:val="99"/>
    <w:unhideWhenUsed/>
    <w:rPr>
      <w:color w:val="0563c1" w:themeColor="hyperlink"/>
      <w:u w:val="single"/>
    </w:rPr>
  </w:style>
  <w:style w:type="paragraph" w:styleId="844">
    <w:name w:val="Balloon Text"/>
    <w:basedOn w:val="838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40"/>
    <w:link w:val="844"/>
    <w:uiPriority w:val="99"/>
    <w:semiHidden/>
    <w:rPr>
      <w:rFonts w:ascii="Segoe UI" w:hAnsi="Segoe UI" w:cs="Segoe UI"/>
      <w:sz w:val="18"/>
      <w:szCs w:val="18"/>
    </w:rPr>
  </w:style>
  <w:style w:type="paragraph" w:styleId="846">
    <w:name w:val="Normal (Web)"/>
    <w:basedOn w:val="83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Заголовок 1 Знак"/>
    <w:basedOn w:val="840"/>
    <w:link w:val="83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8">
    <w:name w:val="Body Text Indent"/>
    <w:basedOn w:val="838"/>
    <w:link w:val="849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849" w:customStyle="1">
    <w:name w:val="Основной текст с отступом Знак"/>
    <w:basedOn w:val="840"/>
    <w:link w:val="848"/>
    <w:rPr>
      <w:rFonts w:ascii="Times New Roman" w:hAnsi="Times New Roman" w:eastAsia="Times New Roman" w:cs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rosreestr.gov.ru/press/archive/reg/rosreestr-irkutskoy-oblasti-priglashaet-na-rabot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 Ирина Евгеньевна</dc:creator>
  <cp:keywords/>
  <dc:description/>
  <cp:revision>42</cp:revision>
  <dcterms:created xsi:type="dcterms:W3CDTF">2024-04-19T02:18:00Z</dcterms:created>
  <dcterms:modified xsi:type="dcterms:W3CDTF">2025-06-26T06:56:28Z</dcterms:modified>
</cp:coreProperties>
</file>