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7B" w:rsidRDefault="0065447B" w:rsidP="0065447B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2019 году Управлением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Иркутской области выявлено два случая использования поддельных документов при совершении действий с объектами недвижимого имущества.</w:t>
      </w:r>
    </w:p>
    <w:p w:rsidR="0065447B" w:rsidRDefault="0065447B" w:rsidP="0065447B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Так в прошлом году ведомством пресечена попытка незаконного снятия запрета на совершение регистрационных действий с квартиры в Ангарске. В качестве основания к поступившему в Управление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Иркутской области заявлению было приложено поддельное постановление судебного пристава-исполнителя об отмене наложенного запрета.</w:t>
      </w:r>
    </w:p>
    <w:p w:rsidR="0065447B" w:rsidRDefault="0065447B" w:rsidP="0065447B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Еще один случай использования поддельного документов выявлен ведомством благодаря обращению, поступившему на горячую линию. Представитель организации, оказывающей услуги в сфере недвижимости, обратилась в Управление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Иркутской области в связи с расхождением сведений об объекте в представленном клиентом свидетельстве о праве собственности с данными электронного сервиса «Справочная информация по объектам недвижимости в режиме </w:t>
      </w:r>
      <w:proofErr w:type="spellStart"/>
      <w:r>
        <w:rPr>
          <w:rFonts w:ascii="Verdana" w:hAnsi="Verdana"/>
          <w:color w:val="000000"/>
          <w:sz w:val="18"/>
          <w:szCs w:val="18"/>
        </w:rPr>
        <w:t>online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». В ходе проверки указанной информации ведомством было установлено, что представленное свидетельство о праве собственности на квартиру в поселке </w:t>
      </w:r>
      <w:proofErr w:type="spellStart"/>
      <w:r>
        <w:rPr>
          <w:rFonts w:ascii="Verdana" w:hAnsi="Verdana"/>
          <w:color w:val="000000"/>
          <w:sz w:val="18"/>
          <w:szCs w:val="18"/>
        </w:rPr>
        <w:t>Тальяны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Усольского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района содержит признаки подделки.</w:t>
      </w:r>
    </w:p>
    <w:p w:rsidR="0065447B" w:rsidRDefault="0065447B" w:rsidP="0065447B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«Сомнения в подлинности тех или иных документов могут возникнуть у регистратора прав на этапе проведения экспертизы. В этом случае ведомство направляет запросы в соответствующие инстанции, которые могут подтвердить подлинность представленных документов. В случае выявления подделок информация направляется в правоохранительные органы. Жителям региона при совершении имущественных сделок также стоит проявлять бдительность и запрашивать в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выписку на объект из Единого государственного реестра недвижимости», - говорит руководитель Управления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Иркутской области Виктор </w:t>
      </w:r>
      <w:proofErr w:type="spellStart"/>
      <w:r>
        <w:rPr>
          <w:rFonts w:ascii="Verdana" w:hAnsi="Verdana"/>
          <w:color w:val="000000"/>
          <w:sz w:val="18"/>
          <w:szCs w:val="18"/>
        </w:rPr>
        <w:t>Жердев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65447B" w:rsidRDefault="0065447B" w:rsidP="0065447B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Владельцы недвижимого имущества также могут обезопасить себя от мошеннических действий, запретив проведение сделок с недвижимостью без своего личного участия. Заявление о невозможности регистрации перехода, прекращения, ограничения права и обременения объекта недвижимости без личного участия собственника можно подать в электронном виде в личном кабинете на сайте </w:t>
      </w:r>
      <w:proofErr w:type="spellStart"/>
      <w:r>
        <w:rPr>
          <w:rFonts w:ascii="Verdana" w:hAnsi="Verdana"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или в любом офисе многофункционального центра. При подаче такого заявления в Единый государственный реестр недвижимости будет внесена соответствующая запись. Наличие такой отметки является основанием для возврата без рассмотрения заявления, представленного на государственную регистрацию прав на эту недвижимость другим лицом. Запрет сделок с имуществом без личного участия собственника позволит избежать мошеннических операций с недвижимостью, которые совершаются посредниками по доверенности.</w:t>
      </w:r>
    </w:p>
    <w:p w:rsidR="0065447B" w:rsidRDefault="0065447B" w:rsidP="0065447B">
      <w:pPr>
        <w:pStyle w:val="a6"/>
        <w:rPr>
          <w:rFonts w:ascii="Verdana" w:hAnsi="Verdana"/>
          <w:color w:val="000000"/>
          <w:sz w:val="18"/>
          <w:szCs w:val="18"/>
        </w:rPr>
      </w:pPr>
    </w:p>
    <w:p w:rsidR="0065447B" w:rsidRDefault="0065447B" w:rsidP="0065447B">
      <w:pPr>
        <w:pStyle w:val="a6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По информации Управления </w:t>
      </w:r>
      <w:proofErr w:type="spellStart"/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>Росреестра</w:t>
      </w:r>
      <w:proofErr w:type="spellEnd"/>
      <w:r>
        <w:rPr>
          <w:rFonts w:ascii="Verdana" w:hAnsi="Verdana"/>
          <w:b/>
          <w:bCs/>
          <w:i/>
          <w:iCs/>
          <w:color w:val="000000"/>
          <w:sz w:val="18"/>
          <w:szCs w:val="18"/>
        </w:rPr>
        <w:t xml:space="preserve"> по Иркутской области</w:t>
      </w:r>
    </w:p>
    <w:p w:rsidR="002D2F5C" w:rsidRPr="0065447B" w:rsidRDefault="002D2F5C" w:rsidP="0065447B">
      <w:bookmarkStart w:id="0" w:name="_GoBack"/>
      <w:bookmarkEnd w:id="0"/>
    </w:p>
    <w:sectPr w:rsidR="002D2F5C" w:rsidRPr="0065447B" w:rsidSect="0082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F4"/>
    <w:rsid w:val="001E62F1"/>
    <w:rsid w:val="002D2F5C"/>
    <w:rsid w:val="003E13F4"/>
    <w:rsid w:val="005A4F5D"/>
    <w:rsid w:val="006513F5"/>
    <w:rsid w:val="0065447B"/>
    <w:rsid w:val="007243D4"/>
    <w:rsid w:val="008217CE"/>
    <w:rsid w:val="009E730B"/>
    <w:rsid w:val="00F5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DBE9C-C75B-487C-BA0F-D42C5B3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B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A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2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E7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cp:lastPrinted>2022-01-25T06:26:00Z</cp:lastPrinted>
  <dcterms:created xsi:type="dcterms:W3CDTF">2021-12-10T06:24:00Z</dcterms:created>
  <dcterms:modified xsi:type="dcterms:W3CDTF">2022-03-01T06:51:00Z</dcterms:modified>
</cp:coreProperties>
</file>