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4A" w:rsidRDefault="00DF444A" w:rsidP="005505A7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9"/>
          <w:szCs w:val="29"/>
        </w:rPr>
        <w:t>Иркутская  область</w:t>
      </w:r>
    </w:p>
    <w:p w:rsidR="00DF444A" w:rsidRDefault="00DF444A" w:rsidP="005505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Тулунский  район</w:t>
      </w:r>
    </w:p>
    <w:p w:rsidR="00DF444A" w:rsidRDefault="00DF444A" w:rsidP="005505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F444A" w:rsidRDefault="001467A1" w:rsidP="005505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Перфиловское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сельское </w:t>
      </w:r>
      <w:r w:rsidR="00DF444A">
        <w:rPr>
          <w:rFonts w:ascii="Times New Roman" w:hAnsi="Times New Roman" w:cs="Times New Roman"/>
          <w:b/>
          <w:sz w:val="32"/>
          <w:szCs w:val="32"/>
        </w:rPr>
        <w:t>поселение</w:t>
      </w:r>
    </w:p>
    <w:p w:rsidR="00DF444A" w:rsidRDefault="001467A1" w:rsidP="005505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Перфиловского сельского </w:t>
      </w:r>
      <w:r w:rsidR="00DF444A">
        <w:rPr>
          <w:rFonts w:ascii="Times New Roman" w:hAnsi="Times New Roman" w:cs="Times New Roman"/>
          <w:b/>
          <w:sz w:val="32"/>
          <w:szCs w:val="32"/>
        </w:rPr>
        <w:t>поселения</w:t>
      </w:r>
    </w:p>
    <w:p w:rsidR="00DF444A" w:rsidRDefault="00DF444A" w:rsidP="005505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44A" w:rsidRDefault="00DF444A" w:rsidP="005505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DF444A" w:rsidRDefault="00DF444A" w:rsidP="00DF4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44A" w:rsidRDefault="00DF444A" w:rsidP="00DF44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467A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.06.2012г.                                                                            </w:t>
      </w:r>
      <w:r w:rsidR="005505A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   1</w:t>
      </w:r>
      <w:r w:rsidR="001467A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-п</w:t>
      </w:r>
      <w:r w:rsidR="001467A1">
        <w:rPr>
          <w:rFonts w:ascii="Times New Roman" w:hAnsi="Times New Roman" w:cs="Times New Roman"/>
          <w:b/>
          <w:sz w:val="28"/>
          <w:szCs w:val="28"/>
        </w:rPr>
        <w:t>а</w:t>
      </w:r>
    </w:p>
    <w:p w:rsidR="00DF444A" w:rsidRDefault="00DF444A" w:rsidP="00DF444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1467A1">
        <w:rPr>
          <w:rFonts w:ascii="Times New Roman" w:hAnsi="Times New Roman" w:cs="Times New Roman"/>
          <w:b/>
          <w:sz w:val="28"/>
          <w:szCs w:val="28"/>
        </w:rPr>
        <w:t>Перфилово</w:t>
      </w:r>
      <w:proofErr w:type="spellEnd"/>
    </w:p>
    <w:p w:rsidR="00DF444A" w:rsidRDefault="00DF444A" w:rsidP="00DF44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DF444A" w:rsidRDefault="00DF444A" w:rsidP="00DF444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порядке разработки и     </w:t>
      </w:r>
    </w:p>
    <w:p w:rsidR="00DF444A" w:rsidRDefault="00DF444A" w:rsidP="00DF44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утверждения административных</w:t>
      </w:r>
    </w:p>
    <w:p w:rsidR="00DF444A" w:rsidRDefault="00DF444A" w:rsidP="00DF44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регламентов предоставления</w:t>
      </w:r>
    </w:p>
    <w:p w:rsidR="00DF444A" w:rsidRDefault="00DF444A" w:rsidP="00DF44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муниципальных услуг</w:t>
      </w:r>
    </w:p>
    <w:p w:rsidR="00DF444A" w:rsidRDefault="00DF444A" w:rsidP="00DF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F444A" w:rsidRDefault="00DF444A" w:rsidP="00DF4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процесса разработки и утверждения административных регламентов предоставления муниципальных услуг, на основании федерального закона от 27.07.2010 г. № 210-ФЗ «Об организации предоставления государственных и муниципальных услуг», руководствуясь ст. ст. 6, 8, 41 Устава </w:t>
      </w:r>
      <w:r w:rsidR="001467A1">
        <w:rPr>
          <w:rFonts w:ascii="Times New Roman" w:hAnsi="Times New Roman" w:cs="Times New Roman"/>
          <w:sz w:val="28"/>
          <w:szCs w:val="28"/>
        </w:rPr>
        <w:t>Перфиловского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администрация сельского поселения </w:t>
      </w:r>
    </w:p>
    <w:p w:rsidR="005505A7" w:rsidRDefault="005505A7" w:rsidP="00DF4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44A" w:rsidRDefault="00DF444A" w:rsidP="00DF4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444A" w:rsidRDefault="00DF444A" w:rsidP="005505A7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F444A" w:rsidRDefault="00DF444A" w:rsidP="005505A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разработки и утверждении административных регламентов предоставления муниципальных услуг (прилагается).</w:t>
      </w:r>
    </w:p>
    <w:p w:rsidR="00DF444A" w:rsidRDefault="00DF444A" w:rsidP="005505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444A" w:rsidRDefault="00DF444A" w:rsidP="005505A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 w:rsidR="001467A1">
        <w:rPr>
          <w:rFonts w:ascii="Times New Roman" w:hAnsi="Times New Roman" w:cs="Times New Roman"/>
          <w:sz w:val="28"/>
          <w:szCs w:val="28"/>
        </w:rPr>
        <w:t>Перфиловский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DF444A" w:rsidRDefault="00DF444A" w:rsidP="005505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F444A" w:rsidRDefault="00DF444A" w:rsidP="005505A7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F444A" w:rsidRDefault="00DF444A" w:rsidP="00DF444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F444A" w:rsidRDefault="00DF444A" w:rsidP="00DF444A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505A7" w:rsidRDefault="005505A7" w:rsidP="00DF44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505A7" w:rsidRDefault="005505A7" w:rsidP="00DF44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F444A" w:rsidRDefault="00DF444A" w:rsidP="00DF44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67A1">
        <w:rPr>
          <w:rFonts w:ascii="Times New Roman" w:hAnsi="Times New Roman" w:cs="Times New Roman"/>
          <w:sz w:val="28"/>
          <w:szCs w:val="28"/>
        </w:rPr>
        <w:t>Перфиловского</w:t>
      </w:r>
    </w:p>
    <w:p w:rsidR="00DF444A" w:rsidRDefault="00DF444A" w:rsidP="00DF44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r w:rsidR="001467A1">
        <w:rPr>
          <w:rFonts w:ascii="Times New Roman" w:hAnsi="Times New Roman" w:cs="Times New Roman"/>
          <w:sz w:val="28"/>
          <w:szCs w:val="28"/>
        </w:rPr>
        <w:t>И.А. Жемчугов</w:t>
      </w:r>
    </w:p>
    <w:p w:rsidR="00C60A17" w:rsidRDefault="00C60A17" w:rsidP="00DF44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60A17" w:rsidRDefault="00C60A17" w:rsidP="00DF444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2360C" w:rsidRDefault="00D2360C" w:rsidP="00F02B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Приложение к постановлению</w:t>
      </w:r>
    </w:p>
    <w:p w:rsidR="00D2360C" w:rsidRDefault="00F02B96" w:rsidP="00F02B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 w:rsidR="00D2360C">
        <w:rPr>
          <w:rFonts w:ascii="Times New Roman" w:eastAsia="Times New Roman" w:hAnsi="Times New Roman" w:cs="Times New Roman"/>
          <w:color w:val="000000"/>
          <w:sz w:val="21"/>
          <w:szCs w:val="21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1467A1">
        <w:rPr>
          <w:rFonts w:ascii="Times New Roman" w:eastAsia="Times New Roman" w:hAnsi="Times New Roman" w:cs="Times New Roman"/>
          <w:color w:val="000000"/>
          <w:sz w:val="21"/>
          <w:szCs w:val="21"/>
        </w:rPr>
        <w:t>Перфиловского</w:t>
      </w:r>
    </w:p>
    <w:p w:rsidR="00F02B96" w:rsidRDefault="00F02B96" w:rsidP="00F02B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сельского поселения</w:t>
      </w:r>
    </w:p>
    <w:p w:rsidR="00D2360C" w:rsidRDefault="00D2360C" w:rsidP="00F02B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18"/>
          <w:szCs w:val="18"/>
        </w:rPr>
        <w:t>от</w:t>
      </w:r>
      <w:r w:rsidR="00F02B96">
        <w:rPr>
          <w:rFonts w:ascii="Arial" w:eastAsia="Times New Roman" w:hAnsi="Arial" w:cs="Times New Roman"/>
          <w:color w:val="000000"/>
          <w:sz w:val="18"/>
          <w:szCs w:val="18"/>
        </w:rPr>
        <w:t xml:space="preserve"> 2</w:t>
      </w:r>
      <w:r w:rsidR="001467A1">
        <w:rPr>
          <w:rFonts w:ascii="Arial" w:eastAsia="Times New Roman" w:hAnsi="Arial" w:cs="Times New Roman"/>
          <w:color w:val="000000"/>
          <w:sz w:val="18"/>
          <w:szCs w:val="18"/>
        </w:rPr>
        <w:t>6</w:t>
      </w:r>
      <w:r w:rsidR="00F02B96">
        <w:rPr>
          <w:rFonts w:ascii="Arial" w:eastAsia="Times New Roman" w:hAnsi="Arial" w:cs="Times New Roman"/>
          <w:color w:val="000000"/>
          <w:sz w:val="18"/>
          <w:szCs w:val="18"/>
        </w:rPr>
        <w:t>.06.2012г. № 1</w:t>
      </w:r>
      <w:r w:rsidR="001467A1">
        <w:rPr>
          <w:rFonts w:ascii="Arial" w:eastAsia="Times New Roman" w:hAnsi="Arial" w:cs="Times New Roman"/>
          <w:color w:val="000000"/>
          <w:sz w:val="18"/>
          <w:szCs w:val="18"/>
        </w:rPr>
        <w:t>9-па</w:t>
      </w:r>
    </w:p>
    <w:p w:rsidR="005505A7" w:rsidRDefault="005505A7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360C" w:rsidRPr="00612146" w:rsidRDefault="00D2360C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D2360C" w:rsidRDefault="00D2360C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12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612146" w:rsidRPr="00612146" w:rsidRDefault="00612146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60C" w:rsidRPr="00612146" w:rsidRDefault="00D2360C" w:rsidP="0061214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12146">
        <w:rPr>
          <w:rFonts w:ascii="Times New Roman" w:eastAsia="Times New Roman" w:hAnsi="Times New Roman" w:cs="Times New Roman"/>
          <w:color w:val="000000"/>
          <w:sz w:val="25"/>
          <w:szCs w:val="25"/>
        </w:rPr>
        <w:t>ОБЩИЕ ТРЕБОВАНИЯ К АДМИНИСТРАТИВНЫМ</w:t>
      </w:r>
      <w:r w:rsidR="00612146" w:rsidRPr="0061214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Р</w:t>
      </w:r>
      <w:r w:rsidRPr="00612146"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 w:rsidR="00612146" w:rsidRPr="00612146">
        <w:rPr>
          <w:rFonts w:ascii="Times New Roman" w:eastAsia="Times New Roman" w:hAnsi="Times New Roman" w:cs="Times New Roman"/>
          <w:color w:val="000000"/>
          <w:sz w:val="25"/>
          <w:szCs w:val="25"/>
        </w:rPr>
        <w:t>ГЛАМЕ</w:t>
      </w:r>
      <w:r w:rsidRPr="00612146">
        <w:rPr>
          <w:rFonts w:ascii="Times New Roman" w:eastAsia="Times New Roman" w:hAnsi="Times New Roman" w:cs="Times New Roman"/>
          <w:color w:val="000000"/>
          <w:sz w:val="25"/>
          <w:szCs w:val="25"/>
        </w:rPr>
        <w:t>НТАМ</w:t>
      </w:r>
    </w:p>
    <w:p w:rsidR="00612146" w:rsidRPr="00612146" w:rsidRDefault="00612146" w:rsidP="0061214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60C" w:rsidRDefault="00D2360C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1.1.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Настоящий  Порядок  устанавливает  основные  требования  к  разработке   и утверждению   административных  регламентов   предоставления   муниципальных   услуг (далее - административные регламенты).</w:t>
      </w:r>
    </w:p>
    <w:p w:rsidR="00D2360C" w:rsidRDefault="00D2360C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1.2.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Административные регламенты разрабатываются    админист</w:t>
      </w:r>
      <w:r w:rsidR="00612146">
        <w:rPr>
          <w:rFonts w:ascii="Times New Roman" w:eastAsia="Times New Roman" w:hAnsi="Times New Roman" w:cs="Times New Roman"/>
          <w:color w:val="000000"/>
          <w:sz w:val="25"/>
          <w:szCs w:val="25"/>
        </w:rPr>
        <w:t>рац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ией сельского поселения и утверждаются постановлениями администрации сельского </w:t>
      </w:r>
      <w:r w:rsidR="00612146">
        <w:rPr>
          <w:rFonts w:ascii="Times New Roman" w:eastAsia="Times New Roman" w:hAnsi="Times New Roman" w:cs="Times New Roman"/>
          <w:color w:val="000000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селения;</w:t>
      </w:r>
    </w:p>
    <w:p w:rsidR="00D2360C" w:rsidRDefault="00D2360C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1.3.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Административные     регламенты     разрабатываются     в      </w:t>
      </w:r>
      <w:r w:rsidR="00612146">
        <w:rPr>
          <w:rFonts w:ascii="Times New Roman" w:eastAsia="Times New Roman" w:hAnsi="Times New Roman" w:cs="Times New Roman"/>
          <w:color w:val="000000"/>
          <w:sz w:val="25"/>
          <w:szCs w:val="25"/>
        </w:rPr>
        <w:t>со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ответствии     с законодательством   Российской   Федерации,   законодательством   Иркутской   области, муниципальными правовыми актами сельского поселения и настоящим Порядком.</w:t>
      </w:r>
    </w:p>
    <w:p w:rsidR="00D2360C" w:rsidRDefault="00D2360C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1.4.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При разработке административных регламентов разработчик предусматривает оптимизацию (повышение качества) предоставления муниципальных услуг, в том числе:</w:t>
      </w:r>
    </w:p>
    <w:p w:rsidR="00D2360C" w:rsidRDefault="00D2360C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а) упорядочение административных процедур (действий);</w:t>
      </w:r>
    </w:p>
    <w:p w:rsidR="00D2360C" w:rsidRDefault="00D2360C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б) устранение избыточных административных процедур (действий);</w:t>
      </w:r>
    </w:p>
    <w:p w:rsidR="000C64E4" w:rsidRDefault="00D2360C" w:rsidP="000C64E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в)     сокращение    количества    документов,    представляемых    заявителями    для предоставления    муниципальной    услуги,    применение    новых    форм    документов,</w:t>
      </w:r>
      <w:r w:rsidR="00D628F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61214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</w:t>
      </w:r>
      <w:r w:rsidR="003515E1">
        <w:rPr>
          <w:rFonts w:ascii="Times New Roman" w:eastAsia="Times New Roman" w:hAnsi="Times New Roman" w:cs="Times New Roman"/>
          <w:color w:val="000000"/>
          <w:sz w:val="25"/>
          <w:szCs w:val="25"/>
        </w:rPr>
        <w:t>озволяющих устранить необходимость неоднократного представления идентичной информации, снижение количества взаимодействий заявителей с должностными лицами администрации сельского поселения, предоставляющего муниципальную услугу, использование межведомственных согласований при предоставлении муниципальной услуги без участия заявителя, в том числе с использованием</w:t>
      </w:r>
      <w:r w:rsidR="00B21B9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3515E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информационно-коммуникационных технологий;</w:t>
      </w:r>
    </w:p>
    <w:p w:rsidR="003515E1" w:rsidRDefault="003515E1" w:rsidP="000C6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г)   сокращение   срока  предоставления   муниципальной   услуги,   а  также   сроков исполнения отдельных администрати</w:t>
      </w:r>
      <w:r w:rsidR="00112924">
        <w:rPr>
          <w:rFonts w:ascii="Times New Roman" w:eastAsia="Times New Roman" w:hAnsi="Times New Roman" w:cs="Times New Roman"/>
          <w:color w:val="000000"/>
          <w:sz w:val="25"/>
          <w:szCs w:val="25"/>
        </w:rPr>
        <w:t>вных процедур (действий) в рамка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 предоставления муниципальной услуги. Разработчик может установить в администра</w:t>
      </w:r>
      <w:r w:rsidR="000C64E4" w:rsidRPr="000C64E4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ивном регламенте сокращенные сроки предоставления муниципальной услуги, а также сроки исполнения административных процедур (действий) в рамках предоставления муниципальной услуги по     отношению     к     соответствующим     срокам,     установленный     действующим законодательством;</w:t>
      </w:r>
    </w:p>
    <w:p w:rsidR="003515E1" w:rsidRDefault="003515E1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д)    ответственность   должностных   лиц      администрации   сельского   поселения, предоставляющих     муниципальные     услуги,     за     соблюдение     ими     требований административных регламентов при выполнении административных процедур (действий);</w:t>
      </w:r>
    </w:p>
    <w:p w:rsidR="003515E1" w:rsidRDefault="003515E1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е) предоставление муниципальной услуги в электронной форме.</w:t>
      </w:r>
    </w:p>
    <w:p w:rsidR="000C64E4" w:rsidRDefault="000C64E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E1" w:rsidRDefault="003515E1" w:rsidP="000C64E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ТРЕБОВАНИЯ К </w:t>
      </w:r>
      <w:r w:rsidRPr="000C64E4">
        <w:rPr>
          <w:rFonts w:ascii="Times New Roman" w:eastAsia="Times New Roman" w:hAnsi="Times New Roman" w:cs="Times New Roman"/>
          <w:bCs/>
          <w:color w:val="000000"/>
          <w:sz w:val="21"/>
          <w:szCs w:val="21"/>
        </w:rPr>
        <w:t>СОДЕРЖАНИЮ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АДМИНИСТРАТИВНОГО РЕГЛАМЕНТА</w:t>
      </w:r>
    </w:p>
    <w:p w:rsidR="003515E1" w:rsidRDefault="003515E1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2.1.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Наименование регламента определяется администрацией сель</w:t>
      </w:r>
      <w:r w:rsidR="002B787F">
        <w:rPr>
          <w:rFonts w:ascii="Times New Roman" w:eastAsia="Times New Roman" w:hAnsi="Times New Roman" w:cs="Times New Roman"/>
          <w:color w:val="000000"/>
          <w:sz w:val="25"/>
          <w:szCs w:val="25"/>
        </w:rPr>
        <w:t>ск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ого поселения, с учетом формулировки, соответствующей редакции положения норма</w:t>
      </w:r>
      <w:r w:rsidR="002B787F">
        <w:rPr>
          <w:rFonts w:ascii="Times New Roman" w:eastAsia="Times New Roman" w:hAnsi="Times New Roman" w:cs="Times New Roman"/>
          <w:color w:val="000000"/>
          <w:sz w:val="25"/>
          <w:szCs w:val="25"/>
        </w:rPr>
        <w:t>ти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вного правового акта, которым предусмотрена муниципальная услуга.</w:t>
      </w:r>
    </w:p>
    <w:p w:rsidR="003515E1" w:rsidRDefault="003515E1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регламент включаются следующие разделы:</w:t>
      </w:r>
    </w:p>
    <w:p w:rsidR="003515E1" w:rsidRDefault="003515E1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а) общие положения;</w:t>
      </w:r>
    </w:p>
    <w:p w:rsidR="003515E1" w:rsidRDefault="003515E1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б) стандарт предоставления муниципальной услуги;</w:t>
      </w:r>
    </w:p>
    <w:p w:rsidR="003515E1" w:rsidRDefault="002B787F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в) </w:t>
      </w:r>
      <w:r w:rsidR="003515E1">
        <w:rPr>
          <w:rFonts w:ascii="Times New Roman" w:eastAsia="Times New Roman" w:hAnsi="Times New Roman" w:cs="Times New Roman"/>
          <w:color w:val="000000"/>
          <w:sz w:val="25"/>
          <w:szCs w:val="25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515E1" w:rsidRDefault="003515E1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г) формы контроля за исполнением регламента;</w:t>
      </w:r>
    </w:p>
    <w:p w:rsidR="003515E1" w:rsidRDefault="003515E1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д) досудебный    (внесудебный)    порядок   обжалования    решений    и    действий (бездействия) органа, предоставляющего муниципальную услугу, а также их должностных лиц.</w:t>
      </w:r>
    </w:p>
    <w:p w:rsidR="003515E1" w:rsidRDefault="003515E1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Раздел, касающийся общих положений, состоит из следующих подразделов:</w:t>
      </w:r>
    </w:p>
    <w:p w:rsidR="003515E1" w:rsidRDefault="003515E1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а) предмет регулирования регламента;</w:t>
      </w:r>
    </w:p>
    <w:p w:rsidR="003515E1" w:rsidRDefault="003515E1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б) круг заявителей;</w:t>
      </w:r>
    </w:p>
    <w:p w:rsidR="003515E1" w:rsidRDefault="003515E1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в) требования к порядку информирования о предоставлении муни</w:t>
      </w:r>
      <w:r w:rsidR="002B787F">
        <w:rPr>
          <w:rFonts w:ascii="Times New Roman" w:eastAsia="Times New Roman" w:hAnsi="Times New Roman" w:cs="Times New Roman"/>
          <w:color w:val="000000"/>
          <w:sz w:val="25"/>
          <w:szCs w:val="25"/>
        </w:rPr>
        <w:t>ци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пальной услуги, в том числе:</w:t>
      </w:r>
    </w:p>
    <w:p w:rsidR="003515E1" w:rsidRDefault="003515E1" w:rsidP="002B7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информация о месте нахождения и графике работы админ</w:t>
      </w:r>
      <w:r w:rsidR="002B787F">
        <w:rPr>
          <w:rFonts w:ascii="Times New Roman" w:eastAsia="Times New Roman" w:hAnsi="Times New Roman" w:cs="Times New Roman"/>
          <w:color w:val="000000"/>
          <w:sz w:val="25"/>
          <w:szCs w:val="25"/>
        </w:rPr>
        <w:t>истр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ации сельского поселения, предоставляющей муниципальную услугу, организаций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</w:t>
      </w:r>
      <w:r w:rsidR="002B787F">
        <w:rPr>
          <w:rFonts w:ascii="Times New Roman" w:eastAsia="Times New Roman" w:hAnsi="Times New Roman" w:cs="Times New Roman"/>
          <w:color w:val="000000"/>
          <w:sz w:val="25"/>
          <w:szCs w:val="25"/>
        </w:rPr>
        <w:t>;</w:t>
      </w:r>
    </w:p>
    <w:p w:rsidR="003515E1" w:rsidRDefault="003515E1" w:rsidP="002B7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справочные телефоны администрации сельского поселения</w:t>
      </w:r>
      <w:r w:rsidR="002B787F">
        <w:rPr>
          <w:rFonts w:ascii="Times New Roman" w:eastAsia="Times New Roman" w:hAnsi="Times New Roman" w:cs="Times New Roman"/>
          <w:color w:val="000000"/>
          <w:sz w:val="25"/>
          <w:szCs w:val="25"/>
        </w:rPr>
        <w:t>;</w:t>
      </w:r>
    </w:p>
    <w:p w:rsidR="003515E1" w:rsidRDefault="003515E1" w:rsidP="002B7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адрес официального сайта администрации сельского поселения,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</w:t>
      </w:r>
    </w:p>
    <w:p w:rsidR="003515E1" w:rsidRDefault="003515E1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необходимыми и обязательными для предоставления муниципальной</w:t>
      </w:r>
      <w:r w:rsidR="002B78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услуги, адреса их</w:t>
      </w:r>
      <w:r w:rsidR="002B78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электронной почты;</w:t>
      </w:r>
    </w:p>
    <w:p w:rsidR="00112924" w:rsidRDefault="003515E1" w:rsidP="002B7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порядок    получения    информации    заявителями    по    вопросам</w:t>
      </w:r>
      <w:r w:rsidR="002B78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предоставления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муниципальной услуги и услуг, которые являются необходимыми и обязательными для предоставления муниципальной    услуги, сведений о ходе предоставления указанных</w:t>
      </w:r>
      <w:r w:rsidR="002B787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112924">
        <w:rPr>
          <w:rFonts w:ascii="Times New Roman" w:eastAsia="Times New Roman" w:hAnsi="Times New Roman" w:cs="Times New Roman"/>
          <w:color w:val="000000"/>
          <w:sz w:val="25"/>
          <w:szCs w:val="25"/>
        </w:rPr>
        <w:t>услуг, в том числе с использованием федеральной государственной и</w:t>
      </w:r>
      <w:r w:rsidR="002B787F">
        <w:rPr>
          <w:rFonts w:ascii="Times New Roman" w:eastAsia="Times New Roman" w:hAnsi="Times New Roman" w:cs="Times New Roman"/>
          <w:color w:val="000000"/>
          <w:sz w:val="25"/>
          <w:szCs w:val="25"/>
        </w:rPr>
        <w:t>н</w:t>
      </w:r>
      <w:r w:rsidR="00112924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формационной системы "Единый портал государственных и муниципальных услуг (функций)"; </w:t>
      </w:r>
    </w:p>
    <w:p w:rsidR="00112924" w:rsidRDefault="00112924" w:rsidP="002B78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порядок, форма и место размещения указанной в настоящем подпун</w:t>
      </w:r>
      <w:r w:rsidR="002B787F">
        <w:rPr>
          <w:rFonts w:ascii="Times New Roman" w:eastAsia="Times New Roman" w:hAnsi="Times New Roman" w:cs="Times New Roman"/>
          <w:color w:val="000000"/>
          <w:sz w:val="25"/>
          <w:szCs w:val="25"/>
        </w:rPr>
        <w:t>кт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 информации, в том числе на стендах в местах предоставления муниципальной услуги </w:t>
      </w:r>
      <w:r w:rsidR="002F7BB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услуг, которые являются необходимыми и обязательными для предоставления муниципальной услуги, а также на официальных сайтах администрации сельского поселения, предоставляющей муниципальную услугу, </w:t>
      </w:r>
      <w:r w:rsidR="00D628F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организаций, участвующих в предоставлении муниципальной услуги,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Стандарт предоставления муниципальной услуги должен содержать следующие подразделы: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а) наименование муниципальной услуги;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б)   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наименование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органа     местного     самоуправления  </w:t>
      </w:r>
      <w:r w:rsidR="001467A1">
        <w:rPr>
          <w:rFonts w:ascii="Times New Roman" w:eastAsia="Times New Roman" w:hAnsi="Times New Roman" w:cs="Times New Roman"/>
          <w:color w:val="000000"/>
          <w:sz w:val="25"/>
          <w:szCs w:val="25"/>
        </w:rPr>
        <w:t>Перфиловского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муниципального</w:t>
      </w:r>
      <w:r w:rsidR="00D5790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образования</w:t>
      </w:r>
      <w:r w:rsidR="002F7BB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D5790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>
        <w:rPr>
          <w:rFonts w:ascii="Arial" w:eastAsia="Times New Roman" w:hAnsi="Times New Roman" w:cs="Arial"/>
          <w:color w:val="000000"/>
          <w:sz w:val="25"/>
          <w:szCs w:val="25"/>
        </w:rPr>
        <w:t xml:space="preserve"> </w:t>
      </w:r>
      <w:r w:rsidR="002F7BB9">
        <w:rPr>
          <w:rFonts w:ascii="Arial" w:eastAsia="Times New Roman" w:hAnsi="Times New Roman" w:cs="Arial"/>
          <w:color w:val="000000"/>
          <w:sz w:val="25"/>
          <w:szCs w:val="25"/>
        </w:rPr>
        <w:t xml:space="preserve">        </w:t>
      </w:r>
      <w:r>
        <w:rPr>
          <w:rFonts w:ascii="Arial" w:eastAsia="Times New Roman" w:hAnsi="Times New Roman" w:cs="Arial"/>
          <w:color w:val="000000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предоставляющего</w:t>
      </w:r>
      <w:r w:rsidR="00D57903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муниципальную услугу. Если в предоставлении муниципальной услуги участвуют также иные   органы  исполнительной   власти,   организации,  то  указываются   все   органы   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организации,  обращение в которые необходимо для предоставления  муниципальной услуги. Также указываются требования пункта 3 статьи 7 Федерального закона №210-ФЗ, а именно - установление запрета требовать от заявителя осуществления </w:t>
      </w:r>
      <w:r w:rsidR="002F7BB9">
        <w:rPr>
          <w:rFonts w:ascii="Times New Roman" w:eastAsia="Times New Roman" w:hAnsi="Times New Roman" w:cs="Times New Roman"/>
          <w:color w:val="000000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и; обязательными для предоставления муниципальных услуг,</w:t>
      </w:r>
    </w:p>
    <w:p w:rsidR="00112924" w:rsidRDefault="00112924" w:rsidP="002F7B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в) описание результата предоставления муниципальной услуги;</w:t>
      </w:r>
    </w:p>
    <w:p w:rsidR="00112924" w:rsidRDefault="00112924" w:rsidP="002F7B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 документов,  являющихся результатом  предоставления</w:t>
      </w:r>
      <w:r w:rsidR="002F7BB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муниципальной услуги;</w:t>
      </w:r>
      <w:r>
        <w:rPr>
          <w:rFonts w:ascii="Arial" w:eastAsia="Times New Roman" w:hAnsi="Times New Roman" w:cs="Arial"/>
          <w:color w:val="000000"/>
          <w:sz w:val="25"/>
          <w:szCs w:val="25"/>
        </w:rPr>
        <w:t xml:space="preserve">                                                                                                      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д) перечень нормативных правовых актов, регулирующих отношения, возникающие в  связи  с  предоставлением  муниципальной  услуги,   с  указанием  их   реквизитов  и источников официального опубликования;</w:t>
      </w:r>
    </w:p>
    <w:p w:rsidR="00112924" w:rsidRDefault="00112924" w:rsidP="000459A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е)    исчерпывающий    перечень    документов,    необходимых    в    </w:t>
      </w:r>
      <w:r w:rsidR="000459A9">
        <w:rPr>
          <w:rFonts w:ascii="Times New Roman" w:eastAsia="Times New Roman" w:hAnsi="Times New Roman" w:cs="Times New Roman"/>
          <w:color w:val="000000"/>
          <w:sz w:val="25"/>
          <w:szCs w:val="25"/>
        </w:rPr>
        <w:t>со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ответствии   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</w:t>
      </w:r>
      <w:r w:rsidR="00D628F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том числе в электронной форме, порядок их представления (бланки, формы обращений, заявления  и  иных документов,  подаваемых  заявителем  в  связи  с 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  или   Правительства   Российской   Федерации,   а   также   случаев,   когда законодательством Российской Федерации предусмотрена свободная форма подачи этих документов). 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  подведомственных   им   организаций   также   включается   форма  для получения   согласия   заявителя,   являющегося   субъектом   персональных   данных,   с обработкой    его    персональных   данных   посредством   их    получен</w:t>
      </w:r>
      <w:r w:rsidR="000459A9">
        <w:rPr>
          <w:rFonts w:ascii="Times New Roman" w:eastAsia="Times New Roman" w:hAnsi="Times New Roman" w:cs="Times New Roman"/>
          <w:color w:val="000000"/>
          <w:sz w:val="25"/>
          <w:szCs w:val="25"/>
        </w:rPr>
        <w:t>ия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из   иного государственного  органа,  органа местного  самоуправления и  подведомственной им организации   в   целях   предоставления   муниципальной   услуги   в   </w:t>
      </w:r>
      <w:r w:rsidRPr="000459A9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соответствии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 требованиями Федерального закона "О персональных данных";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ж)    исчерпывающий   перечень    документов,   необходимых   в   соответствии  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</w:t>
      </w:r>
      <w:r w:rsidR="00D628F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которые находятся в распоряжении государственных органов, </w:t>
      </w:r>
      <w:r w:rsidR="002844DA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</w:t>
      </w:r>
      <w:r w:rsidR="002844DA">
        <w:rPr>
          <w:rFonts w:ascii="Times New Roman" w:eastAsia="Times New Roman" w:hAnsi="Times New Roman" w:cs="Times New Roman"/>
          <w:color w:val="000000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Федерации или Правительства Российской Федерации,    а   также   случаев,    когда   законодательством   Российской   Федерации предусмотрена   свободная   форма   подачи   этих   документов).   Также   указываются требования  пунктов   1   и   2  статьи   7  Федерального   закона  №</w:t>
      </w:r>
      <w:r w:rsidR="002844D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210-ФЗ,   а  именно   -</w:t>
      </w:r>
      <w:r w:rsidR="002844D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установление запрета требовать от заявителя:</w:t>
      </w:r>
    </w:p>
    <w:p w:rsidR="00112924" w:rsidRDefault="00112924" w:rsidP="002844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</w:t>
      </w:r>
      <w:r w:rsidR="002844DA">
        <w:rPr>
          <w:rFonts w:ascii="Times New Roman" w:eastAsia="Times New Roman" w:hAnsi="Times New Roman" w:cs="Times New Roman"/>
          <w:color w:val="000000"/>
          <w:sz w:val="25"/>
          <w:szCs w:val="25"/>
        </w:rPr>
        <w:t>вн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ыми правовыми актами, регулирующими отношения, возникающие в связи с предоставлением муниципальной услуги;</w:t>
      </w:r>
      <w:r>
        <w:rPr>
          <w:rFonts w:ascii="Arial" w:eastAsia="Times New Roman" w:hAnsi="Times New Roman" w:cs="Arial"/>
          <w:color w:val="000000"/>
          <w:sz w:val="25"/>
          <w:szCs w:val="25"/>
        </w:rPr>
        <w:t xml:space="preserve">                                                                          </w:t>
      </w:r>
    </w:p>
    <w:p w:rsidR="00112924" w:rsidRDefault="00112924" w:rsidP="002844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представления документов и информации, которые находятся 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з)    исчерпывающий   перечень   оснований   для   отказа   в   приеме   документов, необходимых для предоставления муниципальной услуги;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</w:t>
      </w:r>
      <w:r w:rsidR="003C255F">
        <w:rPr>
          <w:rFonts w:ascii="Times New Roman" w:eastAsia="Times New Roman" w:hAnsi="Times New Roman" w:cs="Times New Roman"/>
          <w:color w:val="000000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нований следует прямо указать на это в тексте регламента;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о) срок и порядок регистрации запроса заявителя о предоставлени</w:t>
      </w:r>
      <w:r w:rsidR="003C255F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муниципальной услуги</w:t>
      </w:r>
      <w:r w:rsidR="003C255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услуги, предоставляемой организацией, участвующей в предоставлении муниципальной услуги, в том числе в электронной форме;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</w:t>
      </w:r>
      <w:r w:rsidR="003C255F">
        <w:rPr>
          <w:rFonts w:ascii="Times New Roman" w:eastAsia="Times New Roman" w:hAnsi="Times New Roman" w:cs="Times New Roman"/>
          <w:color w:val="000000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нию визуальной, текстовой и мультимедийной информации о порядке предоставления так</w:t>
      </w:r>
      <w:r w:rsidR="003C255F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х услуг; 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</w:t>
      </w:r>
      <w:r w:rsidR="003C255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ходе    предоставления    муниципальной    услуги,    в    том    числе    с    использованием информационно-коммуникационных технологий;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с) иные требования, в том числе учитывающие особенности предоставления муниципальной услуги и особенности предоставления муниципальной услуги в электронной форме.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2.5.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Раздел,   касающийся   состава,   последовательности   и   сроков   выполнения административных   процедур,   требований   к  порядку  их   выполнения,   в  том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числе особенностей выполнения административных процедур в электронной форме, состоит из подразделов,  соответствующих  количеству  административных  процедур  -  логически обособленных  последовательностей  административных действий  при предоставлении муниципальных услуг и услуг,</w:t>
      </w:r>
      <w:r w:rsidR="00D628F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которые являются необходимыми и обязательными для предоставления муниципальной услуги, имеющих конечный результат и выделяемых в рамках    предоставления    муниципальной   услуги.    В    начале    раздела    указывается исчерпывающий перечень административных процедур, содержащихся в нем. Раздел также должен содержать: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а) состав документов, </w:t>
      </w:r>
      <w:r w:rsidR="00D628F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которые находятся в распоряжении органа, предоставляющего муниципальную    услугу,    а   также    организации,    участвующей    в    предоставлении муниципальных  услуг,   и   которые   должны   быть   представлены  в   </w:t>
      </w:r>
      <w:r w:rsidR="00D628FF">
        <w:rPr>
          <w:rFonts w:ascii="Times New Roman" w:eastAsia="Times New Roman" w:hAnsi="Times New Roman" w:cs="Times New Roman"/>
          <w:color w:val="000000"/>
          <w:sz w:val="25"/>
          <w:szCs w:val="25"/>
        </w:rPr>
        <w:t>ин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ые  органы  и организации;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б)     состав     документов,     которые    необходимы    органу,     предоставляющему муниципальную услугу, но находятся в иных органах и организациях;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в)  порядок осуществления в электронной форме, в том числе с использованием федеральной      государственной      информационной      системы      "Единый      портал государственных и муниципальных услуг (функций)", следующих административных процедур:</w:t>
      </w:r>
    </w:p>
    <w:p w:rsidR="00112924" w:rsidRDefault="00112924" w:rsidP="00D628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112924" w:rsidRDefault="00112924" w:rsidP="00D628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112924" w:rsidRDefault="00112924" w:rsidP="00D628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получение заявителем сведений о ходе выполнения запроса о предоставлении муниципальной услуги;</w:t>
      </w:r>
    </w:p>
    <w:p w:rsidR="00112924" w:rsidRDefault="00112924" w:rsidP="00D628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взаимодействие органа местного самоуправления, предоставляющего муниципальную услугу, с иными органами государственной власти, ор</w:t>
      </w:r>
      <w:r w:rsidR="00D628FF">
        <w:rPr>
          <w:rFonts w:ascii="Times New Roman" w:eastAsia="Times New Roman" w:hAnsi="Times New Roman" w:cs="Times New Roman"/>
          <w:color w:val="000000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112924" w:rsidRDefault="00112924" w:rsidP="00D628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112924" w:rsidRDefault="00112924" w:rsidP="00D628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иные действия, необходимые для предоставления муниципальной услуги.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2.6.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Блок-схема предоставления муниципальной услуги приводится в приложении к регламенту.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2.7.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Описание каждой административной процедуры предусматривает:</w:t>
      </w:r>
    </w:p>
    <w:p w:rsidR="00112924" w:rsidRPr="00D628FF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628FF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а)</w:t>
      </w:r>
      <w:r w:rsidRPr="00D628F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D628F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D628FF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основания </w:t>
      </w:r>
      <w:r w:rsidRPr="00D628F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для начала </w:t>
      </w:r>
      <w:r w:rsidRPr="00D628FF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административной </w:t>
      </w:r>
      <w:r w:rsidRPr="00D628FF">
        <w:rPr>
          <w:rFonts w:ascii="Times New Roman" w:eastAsia="Times New Roman" w:hAnsi="Times New Roman" w:cs="Times New Roman"/>
          <w:color w:val="000000"/>
          <w:sz w:val="25"/>
          <w:szCs w:val="25"/>
        </w:rPr>
        <w:t>процедуры;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б) содержание   каждого    административного   действия,    входящего    в   состав административной  процедуры,   продолжительность   и   (или)   максимальный   срок   его выполнения;</w:t>
      </w:r>
    </w:p>
    <w:p w:rsidR="00112924" w:rsidRDefault="00112924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в) сведения   о   должностном   лице,   ответственном   за   выполнение   каждого административного действия, входящего в состав административной процедуры. Если нормативные     правовые     акты,     непосредственно     регулирующие     предоставление муниципальной услуги, содержат указание на конкретную должность, она указывается в тексте регламента;</w:t>
      </w:r>
    </w:p>
    <w:p w:rsidR="00D628FF" w:rsidRDefault="00112924" w:rsidP="00D628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г) критерии принятия решений;</w:t>
      </w:r>
    </w:p>
    <w:p w:rsidR="00FF1E3E" w:rsidRDefault="00FF1E3E" w:rsidP="00D62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д) результат административной процедуры и порядок передач  результата, который может совпадать с основанием для начала выполнения следующей административной процедуры;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е) 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2.8.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Раздел, касающийся форм контроля за предоставлением муниципальной услуги, состоит из следующих подразделов: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а)  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б)   порядок и периодичность осуществления плановых и внеплановых проверок полноты и качества предоставления муниципальной услуги, в том ч челе порядок и формы контроля за полнотой и качеством предоставления муниципальной  слуги;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в)  ответственность должностных лиц</w:t>
      </w:r>
      <w:r w:rsidR="0055686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органа местного самоуправления за решения и действия (бездействие), принимаемые (осуществляемые) ими в ходе предоставления муниципальной услуги;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г)   положения, характеризующие требования к порядку и  формам контроля за предоставлением   муниципальной   услуги,   в   том   числе   со   стороны   граждан,   их объединений и организаций.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2.9.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  разделе,  касающемся досудебного  (внесудебного) порядка  обжалования решений и действий (бездействия) органа местного самоуправления, предоставляющего муниципальную услугу, а также их должностных лиц, указываются: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а)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б) предмет досудебного (внесудебного) обжалования;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в)  исчерпывающий перечень оснований для приостановления рассмотрения жалобы (претензии) и случаев, в которых ответ на жалобу (претензию) не д</w:t>
      </w:r>
      <w:r w:rsidR="00556865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ется;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г) основания для начала процедуры досудебного (внесудебного) обжалования;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д)   право заявителя на получение информации и документов, необходимых для обоснования и рассмотрения жалобы (претензии);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е)  органы местного самоуправления и должностные лица, которым может быть направлена жалоба (претензия) заявителя в досудебном (внесудебном) порядке;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ж) сроки рассмотрения жалобы (претензии);</w:t>
      </w:r>
    </w:p>
    <w:p w:rsidR="007713E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з)  результат досудебного (внесудебного) обжалования применительно к каждой процедуре либо инстанции обжалования.</w:t>
      </w:r>
      <w:r>
        <w:rPr>
          <w:rFonts w:ascii="Arial" w:eastAsia="Times New Roman" w:hAnsi="Times New Roman" w:cs="Arial"/>
          <w:color w:val="000000"/>
          <w:sz w:val="25"/>
          <w:szCs w:val="25"/>
        </w:rPr>
        <w:t xml:space="preserve">   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Times New Roman" w:cs="Arial"/>
          <w:color w:val="000000"/>
          <w:sz w:val="25"/>
          <w:szCs w:val="25"/>
        </w:rPr>
        <w:t xml:space="preserve">                                    </w:t>
      </w:r>
    </w:p>
    <w:p w:rsidR="00FF1E3E" w:rsidRDefault="00FF1E3E" w:rsidP="00771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ОРГАНИЗАЦИЯ НЕЗАВИСИМОЙ ЭКСПЕРТИЗЫ ПРОЕКТОВ</w:t>
      </w:r>
    </w:p>
    <w:p w:rsidR="00FF1E3E" w:rsidRDefault="00FF1E3E" w:rsidP="00771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АДМИНИСТРАТИВНЫХ РЕГЛАМЕНТОВ ПРЕДОСТАВЛЕНИЯ</w:t>
      </w:r>
    </w:p>
    <w:p w:rsidR="00FF1E3E" w:rsidRDefault="00FF1E3E" w:rsidP="007713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МУНИЦИПАЛЬНЫХ УСЛУГ</w:t>
      </w:r>
    </w:p>
    <w:p w:rsidR="00FF1E3E" w:rsidRPr="007713E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3.1.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Предметом   экспертизы  является   оценка  соответствия   проекта  регламент</w:t>
      </w:r>
      <w:r w:rsidR="007713EE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требованиям,    предъявляемым    к    нему    Федеральным    законам    "Об    организаци</w:t>
      </w:r>
      <w:r w:rsidR="007713EE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предоставления государственных и муниципальных услуг" и принятыми в соответствии</w:t>
      </w:r>
      <w:r w:rsidR="007713E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ним нормативными правовыми актами, а также оценка учета результатов независимо</w:t>
      </w:r>
      <w:r w:rsidR="007713EE">
        <w:rPr>
          <w:rFonts w:ascii="Times New Roman" w:eastAsia="Times New Roman" w:hAnsi="Times New Roman" w:cs="Times New Roman"/>
          <w:color w:val="000000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экспертизы в проекте регламента, в том числе:</w:t>
      </w:r>
    </w:p>
    <w:p w:rsidR="00AC4BE3" w:rsidRDefault="00FF1E3E" w:rsidP="007713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а) соответствие структуры и содержания проекта регламента в том-числе стандар</w:t>
      </w:r>
      <w:r w:rsidR="007713EE">
        <w:rPr>
          <w:rFonts w:ascii="Times New Roman" w:eastAsia="Times New Roman" w:hAnsi="Times New Roman" w:cs="Times New Roman"/>
          <w:color w:val="000000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предоставления    муниципальной    услуги,     требованиям,   предъявляемым    к   ни</w:t>
      </w:r>
      <w:r w:rsidR="007713EE">
        <w:rPr>
          <w:rFonts w:ascii="Times New Roman" w:eastAsia="Times New Roman" w:hAnsi="Times New Roman" w:cs="Times New Roman"/>
          <w:color w:val="000000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Федеральным     законом     "Об     организации     предоставления   государственных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муниципальных услуг" и принятыми в соответствии с ним нормативными правовы</w:t>
      </w:r>
      <w:r w:rsidR="007713EE">
        <w:rPr>
          <w:rFonts w:ascii="Times New Roman" w:eastAsia="Times New Roman" w:hAnsi="Times New Roman" w:cs="Times New Roman"/>
          <w:color w:val="000000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актами;</w:t>
      </w:r>
    </w:p>
    <w:p w:rsidR="00FF1E3E" w:rsidRPr="007713E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7713E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б) </w:t>
      </w:r>
      <w:r w:rsidR="007713EE" w:rsidRPr="007713EE">
        <w:rPr>
          <w:rFonts w:ascii="Times New Roman" w:eastAsia="Times New Roman" w:hAnsi="Times New Roman" w:cs="Times New Roman"/>
          <w:color w:val="000000"/>
          <w:sz w:val="25"/>
          <w:szCs w:val="25"/>
        </w:rPr>
        <w:t>п</w:t>
      </w:r>
      <w:r w:rsidRPr="007713EE">
        <w:rPr>
          <w:rFonts w:ascii="Times New Roman" w:eastAsia="Times New Roman" w:hAnsi="Times New Roman" w:cs="Times New Roman"/>
          <w:color w:val="000000"/>
          <w:sz w:val="25"/>
          <w:szCs w:val="25"/>
        </w:rPr>
        <w:t>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D776FE" w:rsidRDefault="00FF1E3E" w:rsidP="00D776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713E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в) оптимизация порядка предоставления муниципальной услуги, в том числе: </w:t>
      </w:r>
      <w:r w:rsidR="007713E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</w:t>
      </w:r>
    </w:p>
    <w:p w:rsidR="00FF1E3E" w:rsidRPr="007713EE" w:rsidRDefault="00D776FE" w:rsidP="00D776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</w:t>
      </w:r>
      <w:r w:rsidR="00FF1E3E" w:rsidRPr="007713EE">
        <w:rPr>
          <w:rFonts w:ascii="Times New Roman" w:eastAsia="Times New Roman" w:hAnsi="Times New Roman" w:cs="Times New Roman"/>
          <w:color w:val="000000"/>
          <w:sz w:val="25"/>
          <w:szCs w:val="25"/>
        </w:rPr>
        <w:t>упорядочение административных процедур (действий);</w:t>
      </w:r>
    </w:p>
    <w:p w:rsidR="00FF1E3E" w:rsidRDefault="00FF1E3E" w:rsidP="007713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устранение избыточных административных процедур (действий);</w:t>
      </w:r>
    </w:p>
    <w:p w:rsidR="00FF1E3E" w:rsidRDefault="00FF1E3E" w:rsidP="007713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сокращение срока предоставления муниципальной услуги, а также ср</w:t>
      </w:r>
      <w:r w:rsidR="00D776FE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ка выполнения отдельных административных процедур (действий) в рамках предоставления муниципальной услуги;</w:t>
      </w:r>
    </w:p>
    <w:p w:rsidR="00D776FE" w:rsidRDefault="00FF1E3E" w:rsidP="00D776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предоставление муниципальной услуги в электронной форме. </w:t>
      </w:r>
    </w:p>
    <w:p w:rsidR="00FF1E3E" w:rsidRDefault="00FF1E3E" w:rsidP="00D776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3.2. Независимая экспертиза проектов административных регламентов предоставления муниципальных услуг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 лицами, принимавшими участие в разработке проекта административного регламента предоставления муниципальной услуги, а также организациями, находящимися в ведении органа являющегося разработчиком административного регламента.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3.3.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Срок, отведенный для проведения независимой экспертизы проекта постановления об утверждении административного регламента, не может быть менее одного месяца со дня размещения проекта постановления об утверждении административного регламента в сети Интернет на официальном сайте сельского поселения.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 даты размещения в сети Интернет проект постановления об утверждении административного регламента должен быть доступен для ознакомления заинтересованным лицам.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3.4.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Разработчик  обязан   рассмотреть   все   поступившие  в   установленный   срок заключения независимой экспертизы и принять решение по результатам каждой такой экспертизы не  позднее   15  дней  по  окончании  срока,  отведенного  для  проведения независимой экспертизы.</w:t>
      </w:r>
    </w:p>
    <w:p w:rsidR="00FF1E3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3.5.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Утвержденный    административный    регламент    подлежит    официальному опубликованию (обнародованию), а также размещается в сети Интернет на официальном сайте администрации сельского поселения и в местах предоставления муниципальных услуг.</w:t>
      </w:r>
    </w:p>
    <w:p w:rsidR="00D776FE" w:rsidRDefault="00D776F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970" w:rsidRDefault="00D24970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970" w:rsidRDefault="00D24970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970" w:rsidRDefault="00D24970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970" w:rsidRDefault="00D24970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E3E" w:rsidRPr="00D776FE" w:rsidRDefault="00FF1E3E" w:rsidP="006121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D776FE">
        <w:rPr>
          <w:rFonts w:ascii="Times New Roman" w:eastAsia="Times New Roman" w:hAnsi="Times New Roman" w:cs="Times New Roman"/>
          <w:color w:val="000000"/>
          <w:sz w:val="25"/>
          <w:szCs w:val="25"/>
        </w:rPr>
        <w:t>Глава</w:t>
      </w:r>
      <w:r w:rsidR="00D776F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1467A1">
        <w:rPr>
          <w:rFonts w:ascii="Times New Roman" w:eastAsia="Times New Roman" w:hAnsi="Times New Roman" w:cs="Times New Roman"/>
          <w:color w:val="000000"/>
          <w:sz w:val="25"/>
          <w:szCs w:val="25"/>
        </w:rPr>
        <w:t>Перфиловского</w:t>
      </w:r>
    </w:p>
    <w:p w:rsidR="00FF1E3E" w:rsidRDefault="00FF1E3E" w:rsidP="001467A1">
      <w:pPr>
        <w:jc w:val="both"/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сельского поселения</w:t>
      </w:r>
      <w:r w:rsidR="00D776F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</w:t>
      </w:r>
      <w:r w:rsidR="001467A1">
        <w:rPr>
          <w:rFonts w:ascii="Times New Roman" w:eastAsia="Times New Roman" w:hAnsi="Times New Roman" w:cs="Times New Roman"/>
          <w:color w:val="000000"/>
          <w:sz w:val="25"/>
          <w:szCs w:val="25"/>
        </w:rPr>
        <w:t>И.А. Жемчугов</w:t>
      </w:r>
      <w:bookmarkStart w:id="0" w:name="_GoBack"/>
      <w:bookmarkEnd w:id="0"/>
    </w:p>
    <w:sectPr w:rsidR="00FF1E3E" w:rsidSect="00DC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9303E"/>
    <w:multiLevelType w:val="hybridMultilevel"/>
    <w:tmpl w:val="AF802FD6"/>
    <w:lvl w:ilvl="0" w:tplc="74647BF4">
      <w:start w:val="1"/>
      <w:numFmt w:val="decimal"/>
      <w:lvlText w:val="%1."/>
      <w:lvlJc w:val="left"/>
      <w:pPr>
        <w:ind w:left="915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6161E"/>
    <w:multiLevelType w:val="hybridMultilevel"/>
    <w:tmpl w:val="8092E47A"/>
    <w:lvl w:ilvl="0" w:tplc="A19452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07715"/>
    <w:multiLevelType w:val="hybridMultilevel"/>
    <w:tmpl w:val="8370E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8333A"/>
    <w:multiLevelType w:val="hybridMultilevel"/>
    <w:tmpl w:val="F90E2C64"/>
    <w:lvl w:ilvl="0" w:tplc="4D16A5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60C"/>
    <w:rsid w:val="000459A9"/>
    <w:rsid w:val="000B125C"/>
    <w:rsid w:val="000C64E4"/>
    <w:rsid w:val="000E2B0E"/>
    <w:rsid w:val="00112924"/>
    <w:rsid w:val="00145197"/>
    <w:rsid w:val="0014643A"/>
    <w:rsid w:val="001467A1"/>
    <w:rsid w:val="002844DA"/>
    <w:rsid w:val="002B787F"/>
    <w:rsid w:val="002F7BB9"/>
    <w:rsid w:val="003515E1"/>
    <w:rsid w:val="0038039E"/>
    <w:rsid w:val="003C255F"/>
    <w:rsid w:val="004D464D"/>
    <w:rsid w:val="005505A7"/>
    <w:rsid w:val="00556865"/>
    <w:rsid w:val="00612146"/>
    <w:rsid w:val="00647622"/>
    <w:rsid w:val="006B4DFE"/>
    <w:rsid w:val="007713EE"/>
    <w:rsid w:val="007A5DD3"/>
    <w:rsid w:val="00AC4BE3"/>
    <w:rsid w:val="00B04875"/>
    <w:rsid w:val="00B21B95"/>
    <w:rsid w:val="00BF3B5B"/>
    <w:rsid w:val="00C60A17"/>
    <w:rsid w:val="00D2360C"/>
    <w:rsid w:val="00D24970"/>
    <w:rsid w:val="00D57903"/>
    <w:rsid w:val="00D628FF"/>
    <w:rsid w:val="00D776FE"/>
    <w:rsid w:val="00DC7D2A"/>
    <w:rsid w:val="00DF444A"/>
    <w:rsid w:val="00EA6C4B"/>
    <w:rsid w:val="00F02B96"/>
    <w:rsid w:val="00F44182"/>
    <w:rsid w:val="00F51953"/>
    <w:rsid w:val="00FC068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09C9"/>
  <w15:docId w15:val="{D17FFCED-DE2A-4AD6-AE6E-5BDF36DF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46"/>
    <w:pPr>
      <w:ind w:left="720"/>
      <w:contextualSpacing/>
    </w:pPr>
  </w:style>
  <w:style w:type="paragraph" w:styleId="a4">
    <w:name w:val="Normal (Web)"/>
    <w:basedOn w:val="a"/>
    <w:rsid w:val="00BF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Шапка (герб)"/>
    <w:basedOn w:val="a"/>
    <w:rsid w:val="00BF3B5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78DD-EFB6-4871-B96D-C0E18D0E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8</Pages>
  <Words>3333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20</cp:revision>
  <cp:lastPrinted>2012-07-12T00:05:00Z</cp:lastPrinted>
  <dcterms:created xsi:type="dcterms:W3CDTF">2012-06-26T02:33:00Z</dcterms:created>
  <dcterms:modified xsi:type="dcterms:W3CDTF">2025-03-24T05:38:00Z</dcterms:modified>
</cp:coreProperties>
</file>