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29" w:rsidRPr="000C10F2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7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0C10F2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5629" w:rsidRPr="000C10F2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>Федеральный закон о 6 октября 2003 года № 131-ФЗ «Об общих принципах организации местного самоуправления в Российской Федерации» установил в соответствии с Конституцией Российской Федерации общие, правовые, территориальные и экономические принципы организации местного самоуправления определил государственные гарантии его осуществления.</w:t>
      </w:r>
    </w:p>
    <w:p w:rsidR="00B05629" w:rsidRPr="000F0467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 xml:space="preserve">На основании закона Иркутской области на территории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района образовано 24 муниципальных образования. В том числе и наше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Перфиловское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 административным центром в с.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вошло 5 населённых пунктов: с.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>, д. Н-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>, д. Петровск, д. Казакова, д. В-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, с общей численностью населения на </w:t>
      </w:r>
      <w:r w:rsidRPr="000F0467">
        <w:rPr>
          <w:rFonts w:ascii="Times New Roman" w:hAnsi="Times New Roman" w:cs="Times New Roman"/>
          <w:sz w:val="28"/>
          <w:szCs w:val="28"/>
        </w:rPr>
        <w:t>1 января 202</w:t>
      </w:r>
      <w:r w:rsidR="000F0467" w:rsidRPr="000F0467">
        <w:rPr>
          <w:rFonts w:ascii="Times New Roman" w:hAnsi="Times New Roman" w:cs="Times New Roman"/>
          <w:sz w:val="28"/>
          <w:szCs w:val="28"/>
        </w:rPr>
        <w:t>3 года – 1042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человек: из них с. </w:t>
      </w:r>
      <w:proofErr w:type="spellStart"/>
      <w:r w:rsidRPr="000F046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0F0467">
        <w:rPr>
          <w:rFonts w:ascii="Times New Roman" w:hAnsi="Times New Roman" w:cs="Times New Roman"/>
          <w:sz w:val="28"/>
          <w:szCs w:val="28"/>
        </w:rPr>
        <w:t xml:space="preserve"> - </w:t>
      </w:r>
      <w:r w:rsidR="000F0467" w:rsidRPr="000F0467">
        <w:rPr>
          <w:rFonts w:ascii="Times New Roman" w:hAnsi="Times New Roman" w:cs="Times New Roman"/>
          <w:sz w:val="28"/>
          <w:szCs w:val="28"/>
        </w:rPr>
        <w:t>511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человек, д. Н-</w:t>
      </w:r>
      <w:proofErr w:type="spellStart"/>
      <w:r w:rsidRPr="000F0467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0F0467">
        <w:rPr>
          <w:rFonts w:ascii="Times New Roman" w:hAnsi="Times New Roman" w:cs="Times New Roman"/>
          <w:sz w:val="28"/>
          <w:szCs w:val="28"/>
        </w:rPr>
        <w:t xml:space="preserve"> </w:t>
      </w:r>
      <w:r w:rsidR="000F0467" w:rsidRPr="000F0467">
        <w:rPr>
          <w:rFonts w:ascii="Times New Roman" w:hAnsi="Times New Roman" w:cs="Times New Roman"/>
          <w:sz w:val="28"/>
          <w:szCs w:val="28"/>
        </w:rPr>
        <w:t xml:space="preserve">- 305 </w:t>
      </w:r>
      <w:proofErr w:type="gramStart"/>
      <w:r w:rsidR="000F0467" w:rsidRPr="000F0467">
        <w:rPr>
          <w:rFonts w:ascii="Times New Roman" w:hAnsi="Times New Roman" w:cs="Times New Roman"/>
          <w:sz w:val="28"/>
          <w:szCs w:val="28"/>
        </w:rPr>
        <w:t>человек,  д.</w:t>
      </w:r>
      <w:proofErr w:type="gramEnd"/>
      <w:r w:rsidR="000F0467" w:rsidRPr="000F0467">
        <w:rPr>
          <w:rFonts w:ascii="Times New Roman" w:hAnsi="Times New Roman" w:cs="Times New Roman"/>
          <w:sz w:val="28"/>
          <w:szCs w:val="28"/>
        </w:rPr>
        <w:t xml:space="preserve"> Петровск – 165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человека, д. Казако</w:t>
      </w:r>
      <w:r w:rsidR="000F0467" w:rsidRPr="000F0467">
        <w:rPr>
          <w:rFonts w:ascii="Times New Roman" w:hAnsi="Times New Roman" w:cs="Times New Roman"/>
          <w:sz w:val="28"/>
          <w:szCs w:val="28"/>
        </w:rPr>
        <w:t>ва – 34 человека, д. В-</w:t>
      </w:r>
      <w:proofErr w:type="spellStart"/>
      <w:r w:rsidR="000F0467" w:rsidRPr="000F0467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0F0467" w:rsidRPr="000F0467">
        <w:rPr>
          <w:rFonts w:ascii="Times New Roman" w:hAnsi="Times New Roman" w:cs="Times New Roman"/>
          <w:sz w:val="28"/>
          <w:szCs w:val="28"/>
        </w:rPr>
        <w:t xml:space="preserve"> – 7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67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</w:t>
      </w:r>
      <w:r w:rsidR="000F0467" w:rsidRPr="000F0467">
        <w:rPr>
          <w:rFonts w:ascii="Times New Roman" w:hAnsi="Times New Roman" w:cs="Times New Roman"/>
          <w:sz w:val="28"/>
          <w:szCs w:val="28"/>
        </w:rPr>
        <w:t>623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человек, пенс</w:t>
      </w:r>
      <w:r w:rsidR="000F0467" w:rsidRPr="000F0467">
        <w:rPr>
          <w:rFonts w:ascii="Times New Roman" w:hAnsi="Times New Roman" w:cs="Times New Roman"/>
          <w:sz w:val="28"/>
          <w:szCs w:val="28"/>
        </w:rPr>
        <w:t>ионеров – 208 человек, детей до 18 лет - 211</w:t>
      </w:r>
      <w:r w:rsidRPr="000F0467">
        <w:rPr>
          <w:rFonts w:ascii="Times New Roman" w:hAnsi="Times New Roman" w:cs="Times New Roman"/>
          <w:sz w:val="28"/>
          <w:szCs w:val="28"/>
        </w:rPr>
        <w:t xml:space="preserve"> человека, школьников – 102 человека</w:t>
      </w:r>
      <w:r w:rsidR="00E85BC1">
        <w:rPr>
          <w:rFonts w:ascii="Times New Roman" w:hAnsi="Times New Roman" w:cs="Times New Roman"/>
          <w:sz w:val="28"/>
          <w:szCs w:val="28"/>
        </w:rPr>
        <w:t>. Общее количество дворов -287</w:t>
      </w:r>
      <w:r w:rsidRPr="000F0467">
        <w:rPr>
          <w:rFonts w:ascii="Times New Roman" w:hAnsi="Times New Roman" w:cs="Times New Roman"/>
          <w:sz w:val="28"/>
          <w:szCs w:val="28"/>
        </w:rPr>
        <w:t xml:space="preserve">. Общая площадь </w:t>
      </w:r>
      <w:proofErr w:type="spellStart"/>
      <w:r w:rsidRPr="000F0467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0F04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23</w:t>
      </w:r>
      <w:r w:rsidRPr="00525907">
        <w:rPr>
          <w:rFonts w:ascii="Times New Roman" w:hAnsi="Times New Roman" w:cs="Times New Roman"/>
          <w:sz w:val="28"/>
          <w:szCs w:val="28"/>
        </w:rPr>
        <w:t xml:space="preserve">121,78 га, протяжённость границы 99,47 км, </w:t>
      </w:r>
      <w:r w:rsidR="00E17A7B">
        <w:rPr>
          <w:rFonts w:ascii="Times New Roman" w:hAnsi="Times New Roman" w:cs="Times New Roman"/>
          <w:sz w:val="28"/>
          <w:szCs w:val="28"/>
        </w:rPr>
        <w:t xml:space="preserve">дорог 20, </w:t>
      </w:r>
      <w:r w:rsidRPr="00525907">
        <w:rPr>
          <w:rFonts w:ascii="Times New Roman" w:hAnsi="Times New Roman" w:cs="Times New Roman"/>
          <w:sz w:val="28"/>
          <w:szCs w:val="28"/>
        </w:rPr>
        <w:t xml:space="preserve">общая протяжённость дорог </w:t>
      </w:r>
      <w:r w:rsidR="00E17A7B" w:rsidRPr="00E17A7B">
        <w:rPr>
          <w:rFonts w:ascii="Times New Roman" w:hAnsi="Times New Roman" w:cs="Times New Roman"/>
          <w:sz w:val="28"/>
          <w:szCs w:val="28"/>
        </w:rPr>
        <w:t>составила 15,848</w:t>
      </w:r>
      <w:r w:rsidRPr="00E17A7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отсутствуют промышленные, сельскохозяйственные, перерабатывающие предприятия. </w:t>
      </w:r>
      <w:proofErr w:type="gramStart"/>
      <w:r w:rsidRPr="00525907">
        <w:rPr>
          <w:rFonts w:ascii="Times New Roman" w:hAnsi="Times New Roman" w:cs="Times New Roman"/>
          <w:sz w:val="28"/>
          <w:szCs w:val="28"/>
        </w:rPr>
        <w:t>Зарегистрировано  КФХ</w:t>
      </w:r>
      <w:proofErr w:type="gramEnd"/>
      <w:r w:rsidRPr="00525907">
        <w:rPr>
          <w:rFonts w:ascii="Times New Roman" w:hAnsi="Times New Roman" w:cs="Times New Roman"/>
          <w:sz w:val="28"/>
          <w:szCs w:val="28"/>
        </w:rPr>
        <w:t xml:space="preserve">: это в с. 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КФХ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Н.В.» , КФХ «Быченко С.В.»., осуществляют свою деятельность на территории поселения КФХ  «Божков С.И.»,  КФХ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Поплевин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>», ООО «Рассвет», а так же зарегистрированы и осуществляют свою деятельность по торговле ИП «Шумилова С.И.»,  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Лейченко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С.А.», «Хацкевич А.Н.»,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Кузминова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О.Г.»,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Леонец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О.Н.». 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законодательство меняется и нам с депутатами необходимо своевременно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на предписания, представления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и принимать решения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проведено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Думы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и приняты различные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депутатов. Депутаты принимают участие во всех проводимых мероприятиях.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Местное самоуправление осуществляется в целях решения вопросов местного значения - вопросов непосредственного обеспечения жизнедеятельности населения муниципального образования. Их перечень приведён в ст.14 Федерального закона от 6 октября 2003 года № 131-ФЗ «Об общих принципах организации местного самоуправления в Российской Федерации» и других Федеральных и областных законах. В своём отчёте я постараюсь затронуть все вопросы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629" w:rsidRPr="00525907" w:rsidRDefault="00B05629" w:rsidP="00B05629">
      <w:pPr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Итак, первый и самый главный по значимости – это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B05629" w:rsidRPr="005B6A00" w:rsidRDefault="00056B1C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чтобы, бюджет </w:t>
      </w:r>
      <w:r w:rsidR="00B05629" w:rsidRPr="00525907">
        <w:rPr>
          <w:rFonts w:ascii="Times New Roman" w:hAnsi="Times New Roman" w:cs="Times New Roman"/>
          <w:sz w:val="28"/>
          <w:szCs w:val="28"/>
        </w:rPr>
        <w:t>обеспечил финансирование всех вопросов местного значения, но это не всегда получается так</w:t>
      </w:r>
      <w:r w:rsidR="00B05629">
        <w:rPr>
          <w:rFonts w:ascii="Times New Roman" w:hAnsi="Times New Roman" w:cs="Times New Roman"/>
          <w:sz w:val="28"/>
          <w:szCs w:val="28"/>
        </w:rPr>
        <w:t>,</w:t>
      </w:r>
      <w:r w:rsidR="00B05629" w:rsidRPr="00525907">
        <w:rPr>
          <w:rFonts w:ascii="Times New Roman" w:hAnsi="Times New Roman" w:cs="Times New Roman"/>
          <w:sz w:val="28"/>
          <w:szCs w:val="28"/>
        </w:rPr>
        <w:t xml:space="preserve"> и приходится обратить внимание на первоочередные вопросы.   </w:t>
      </w:r>
    </w:p>
    <w:p w:rsidR="00B05629" w:rsidRPr="00893D95" w:rsidRDefault="00834B2F" w:rsidP="00834B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B05629"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="00B05629"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доходам за 2023 год исполнен в сумме </w:t>
      </w:r>
      <w:r w:rsidR="00B05629" w:rsidRPr="00893D95">
        <w:rPr>
          <w:rFonts w:ascii="Times New Roman" w:hAnsi="Times New Roman" w:cs="Times New Roman"/>
          <w:b/>
          <w:bCs/>
          <w:sz w:val="24"/>
          <w:szCs w:val="24"/>
        </w:rPr>
        <w:t>17 093,8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 тыс. руб. План доходов на 2023 год, утверждённый в сумме </w:t>
      </w:r>
      <w:r w:rsidR="00B05629" w:rsidRPr="00893D95">
        <w:rPr>
          <w:rFonts w:ascii="Times New Roman" w:hAnsi="Times New Roman" w:cs="Times New Roman"/>
          <w:b/>
          <w:bCs/>
          <w:sz w:val="24"/>
          <w:szCs w:val="24"/>
        </w:rPr>
        <w:t>16 919,1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 тыс. руб., выполнен на </w:t>
      </w:r>
      <w:r w:rsidR="00B05629" w:rsidRPr="00893D95">
        <w:rPr>
          <w:rFonts w:ascii="Times New Roman" w:hAnsi="Times New Roman" w:cs="Times New Roman"/>
          <w:b/>
          <w:sz w:val="24"/>
          <w:szCs w:val="24"/>
        </w:rPr>
        <w:t>101,0%</w:t>
      </w:r>
      <w:r w:rsidR="00B05629" w:rsidRPr="00893D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629" w:rsidRPr="00893D95" w:rsidRDefault="00B05629" w:rsidP="00834B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собственным доходным источникам за 2023 год исполнен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2 940,9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 План собственных доходов на 2023 год, утверждённый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2 766,2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0296F" w:rsidRPr="00893D95">
        <w:rPr>
          <w:rFonts w:ascii="Times New Roman" w:hAnsi="Times New Roman" w:cs="Times New Roman"/>
          <w:sz w:val="24"/>
          <w:szCs w:val="24"/>
        </w:rPr>
        <w:t>, выполнен</w:t>
      </w:r>
      <w:r w:rsidRPr="00893D95">
        <w:rPr>
          <w:rFonts w:ascii="Times New Roman" w:hAnsi="Times New Roman" w:cs="Times New Roman"/>
          <w:sz w:val="24"/>
          <w:szCs w:val="24"/>
        </w:rPr>
        <w:t xml:space="preserve"> на </w:t>
      </w:r>
      <w:r w:rsidRPr="00893D95">
        <w:rPr>
          <w:rFonts w:ascii="Times New Roman" w:hAnsi="Times New Roman" w:cs="Times New Roman"/>
          <w:b/>
          <w:sz w:val="24"/>
          <w:szCs w:val="24"/>
        </w:rPr>
        <w:t>106,3%</w:t>
      </w:r>
      <w:r w:rsidRPr="00893D95">
        <w:rPr>
          <w:rFonts w:ascii="Times New Roman" w:hAnsi="Times New Roman" w:cs="Times New Roman"/>
          <w:sz w:val="24"/>
          <w:szCs w:val="24"/>
        </w:rPr>
        <w:t>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На 2023 год в бюджете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запланированы следующие источники собственных доходов: 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57"/>
        <w:gridCol w:w="1418"/>
        <w:gridCol w:w="1429"/>
        <w:gridCol w:w="1099"/>
      </w:tblGrid>
      <w:tr w:rsidR="00B05629" w:rsidRPr="00893D95" w:rsidTr="00B86374">
        <w:trPr>
          <w:trHeight w:val="235"/>
        </w:trPr>
        <w:tc>
          <w:tcPr>
            <w:tcW w:w="4644" w:type="dxa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>Вид дохода</w:t>
            </w:r>
          </w:p>
        </w:tc>
        <w:tc>
          <w:tcPr>
            <w:tcW w:w="1557" w:type="dxa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>План 2023 г</w:t>
            </w:r>
          </w:p>
        </w:tc>
        <w:tc>
          <w:tcPr>
            <w:tcW w:w="1418" w:type="dxa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429" w:type="dxa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</w:t>
            </w:r>
            <w:proofErr w:type="spellStart"/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-нения</w:t>
            </w:r>
          </w:p>
        </w:tc>
        <w:tc>
          <w:tcPr>
            <w:tcW w:w="1099" w:type="dxa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B05629" w:rsidRPr="00893D95" w:rsidTr="00B86374">
        <w:trPr>
          <w:trHeight w:val="271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414,6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+21,4</w:t>
            </w:r>
          </w:p>
        </w:tc>
      </w:tr>
      <w:tr w:rsidR="00B05629" w:rsidRPr="00893D95" w:rsidTr="0070296F">
        <w:trPr>
          <w:trHeight w:val="861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1 452,9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1 490,5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+37,6</w:t>
            </w:r>
          </w:p>
        </w:tc>
      </w:tr>
      <w:tr w:rsidR="00B05629" w:rsidRPr="00893D95" w:rsidTr="00B86374">
        <w:trPr>
          <w:trHeight w:val="242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  <w:tr w:rsidR="00B05629" w:rsidRPr="00893D95" w:rsidTr="00B86374">
        <w:trPr>
          <w:trHeight w:val="312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-11,1</w:t>
            </w:r>
          </w:p>
        </w:tc>
      </w:tr>
      <w:tr w:rsidR="00B05629" w:rsidRPr="00893D95" w:rsidTr="00B86374">
        <w:trPr>
          <w:trHeight w:val="271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448,5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</w:tr>
      <w:tr w:rsidR="00B05629" w:rsidRPr="00893D95" w:rsidTr="00B86374">
        <w:trPr>
          <w:trHeight w:val="271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+0,6</w:t>
            </w:r>
          </w:p>
        </w:tc>
      </w:tr>
      <w:tr w:rsidR="00B05629" w:rsidRPr="00893D95" w:rsidTr="0070296F">
        <w:trPr>
          <w:trHeight w:val="2542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629" w:rsidRPr="00893D95" w:rsidTr="00B86374">
        <w:trPr>
          <w:trHeight w:val="273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629" w:rsidRPr="00893D95" w:rsidTr="00B86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629" w:rsidRPr="00893D95" w:rsidTr="00B86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5629" w:rsidRPr="00893D95" w:rsidTr="00B86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+130,7</w:t>
            </w:r>
          </w:p>
        </w:tc>
      </w:tr>
      <w:tr w:rsidR="00B05629" w:rsidRPr="00893D95" w:rsidTr="00B86374">
        <w:trPr>
          <w:trHeight w:val="286"/>
        </w:trPr>
        <w:tc>
          <w:tcPr>
            <w:tcW w:w="4644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 Итого</w:t>
            </w:r>
          </w:p>
        </w:tc>
        <w:tc>
          <w:tcPr>
            <w:tcW w:w="1557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2 766,2</w:t>
            </w:r>
          </w:p>
        </w:tc>
        <w:tc>
          <w:tcPr>
            <w:tcW w:w="1418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2 940,9</w:t>
            </w:r>
          </w:p>
        </w:tc>
        <w:tc>
          <w:tcPr>
            <w:tcW w:w="142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106,3</w:t>
            </w:r>
          </w:p>
        </w:tc>
        <w:tc>
          <w:tcPr>
            <w:tcW w:w="1099" w:type="dxa"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+174,7</w:t>
            </w:r>
          </w:p>
        </w:tc>
      </w:tr>
    </w:tbl>
    <w:p w:rsidR="00B05629" w:rsidRPr="00893D95" w:rsidRDefault="00B05629" w:rsidP="00B0562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5629" w:rsidRPr="00893D95" w:rsidRDefault="00B05629" w:rsidP="00B056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Основным доходным источником бюджета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50,7 %.   </w:t>
      </w:r>
    </w:p>
    <w:p w:rsidR="00B05629" w:rsidRPr="00893D95" w:rsidRDefault="00B05629" w:rsidP="00B0562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Земельный налог второй по значимости доходный источник. Удельный вес поступления земельного налога составляет 15,1 % в общей сумме собственных доходов.</w:t>
      </w:r>
    </w:p>
    <w:p w:rsidR="00B05629" w:rsidRPr="00893D95" w:rsidRDefault="00B05629" w:rsidP="00B0562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Удельный вес поступления </w:t>
      </w:r>
      <w:bookmarkStart w:id="0" w:name="_Hlk159847666"/>
      <w:r w:rsidRPr="00893D95">
        <w:rPr>
          <w:rFonts w:ascii="Times New Roman" w:hAnsi="Times New Roman" w:cs="Times New Roman"/>
          <w:sz w:val="24"/>
          <w:szCs w:val="24"/>
        </w:rPr>
        <w:t xml:space="preserve">налога на доходы физических лиц </w:t>
      </w:r>
      <w:bookmarkEnd w:id="0"/>
      <w:r w:rsidRPr="00893D95">
        <w:rPr>
          <w:rFonts w:ascii="Times New Roman" w:hAnsi="Times New Roman" w:cs="Times New Roman"/>
          <w:sz w:val="24"/>
          <w:szCs w:val="24"/>
        </w:rPr>
        <w:t>составляет 14,1 % в общей сумме собственных доходов.</w:t>
      </w:r>
    </w:p>
    <w:p w:rsidR="00B05629" w:rsidRPr="00893D95" w:rsidRDefault="00B05629" w:rsidP="00B0562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Удельный вес прочих поступлений составляет 20,1 % в общей сумме собственных доходов.</w:t>
      </w:r>
    </w:p>
    <w:p w:rsidR="00B05629" w:rsidRPr="00893D95" w:rsidRDefault="00B05629" w:rsidP="007029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План по собственным доходным источникам перевыполнен на </w:t>
      </w:r>
      <w:r w:rsidRPr="00893D95">
        <w:rPr>
          <w:rFonts w:ascii="Times New Roman" w:hAnsi="Times New Roman" w:cs="Times New Roman"/>
          <w:b/>
          <w:bCs/>
          <w:sz w:val="24"/>
          <w:szCs w:val="24"/>
        </w:rPr>
        <w:t>174,7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 в результате поступления платежей после уточнения бюджета сельского поселения в декабре 2023 года и поступления инициативных платежей сверх плановых назначений на </w:t>
      </w:r>
      <w:r w:rsidRPr="00893D95">
        <w:rPr>
          <w:rFonts w:ascii="Times New Roman" w:hAnsi="Times New Roman" w:cs="Times New Roman"/>
          <w:b/>
          <w:bCs/>
          <w:sz w:val="24"/>
          <w:szCs w:val="24"/>
        </w:rPr>
        <w:t>130,7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05629" w:rsidRPr="00893D95" w:rsidRDefault="00834B2F" w:rsidP="00702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Недоимка по платежам в бюджет </w:t>
      </w:r>
      <w:proofErr w:type="spellStart"/>
      <w:r w:rsidR="00B05629"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="00B05629"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составляет:</w:t>
      </w:r>
    </w:p>
    <w:p w:rsidR="00B05629" w:rsidRPr="00893D95" w:rsidRDefault="00B05629" w:rsidP="00B0562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B05629" w:rsidRPr="00893D95" w:rsidTr="00B86374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01.01.2024г.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</w:t>
            </w:r>
            <w:proofErr w:type="spellEnd"/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5629" w:rsidRPr="00893D95" w:rsidTr="00B86374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-19,7</w:t>
            </w:r>
          </w:p>
        </w:tc>
      </w:tr>
      <w:tr w:rsidR="00B05629" w:rsidRPr="00893D95" w:rsidTr="00B86374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sz w:val="24"/>
                <w:szCs w:val="24"/>
              </w:rPr>
              <w:t>-0,5</w:t>
            </w:r>
          </w:p>
        </w:tc>
      </w:tr>
      <w:tr w:rsidR="00B05629" w:rsidRPr="00893D95" w:rsidTr="00B86374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+1,8</w:t>
            </w:r>
          </w:p>
        </w:tc>
      </w:tr>
      <w:tr w:rsidR="00B05629" w:rsidRPr="00893D95" w:rsidTr="00B86374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+5,8</w:t>
            </w:r>
          </w:p>
        </w:tc>
      </w:tr>
      <w:tr w:rsidR="00B05629" w:rsidRPr="00893D95" w:rsidTr="00B86374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629" w:rsidRPr="00893D95" w:rsidRDefault="00B05629" w:rsidP="0070296F">
            <w:pPr>
              <w:tabs>
                <w:tab w:val="left" w:pos="1134"/>
              </w:tabs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-12,6</w:t>
            </w:r>
          </w:p>
        </w:tc>
      </w:tr>
    </w:tbl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</w:p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 xml:space="preserve">Недоимка по платежам в бюджет </w:t>
      </w:r>
      <w:proofErr w:type="spellStart"/>
      <w:r w:rsidRPr="00893D95">
        <w:rPr>
          <w:sz w:val="24"/>
          <w:szCs w:val="24"/>
        </w:rPr>
        <w:t>Перфиловского</w:t>
      </w:r>
      <w:proofErr w:type="spellEnd"/>
      <w:r w:rsidRPr="00893D95">
        <w:rPr>
          <w:sz w:val="24"/>
          <w:szCs w:val="24"/>
        </w:rPr>
        <w:t xml:space="preserve"> муниципального образования по состоянию на 01.01.2024 г. по сравнению с данными на 01.01.2023 г. уменьшилась на </w:t>
      </w:r>
      <w:r w:rsidRPr="00893D95">
        <w:rPr>
          <w:b/>
          <w:bCs/>
          <w:sz w:val="24"/>
          <w:szCs w:val="24"/>
        </w:rPr>
        <w:t>12,6</w:t>
      </w:r>
      <w:r w:rsidRPr="00893D95">
        <w:rPr>
          <w:sz w:val="24"/>
          <w:szCs w:val="24"/>
        </w:rPr>
        <w:t xml:space="preserve"> тыс. руб., в том числе: </w:t>
      </w:r>
    </w:p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>- по налогу на доходы физических лиц уменьшилась на 19,7 тыс. руб.</w:t>
      </w:r>
    </w:p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>- по единому сельскохозяйственному налогу уменьшилась на 0,5 тыс. руб.;</w:t>
      </w:r>
    </w:p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>- по налогу на имущество физических лиц увеличилась на 1,8 тыс. руб.;</w:t>
      </w:r>
    </w:p>
    <w:p w:rsidR="00B05629" w:rsidRPr="00893D95" w:rsidRDefault="00B05629" w:rsidP="00B05629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>- по земельному налогу с физических лиц увеличилась на 5,8 тыс. руб.</w:t>
      </w:r>
    </w:p>
    <w:p w:rsidR="00B05629" w:rsidRPr="00893D95" w:rsidRDefault="00B05629" w:rsidP="00702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Безвозмездные поступления за 2023 год при плане </w:t>
      </w:r>
      <w:bookmarkStart w:id="1" w:name="_Hlk159850407"/>
      <w:r w:rsidRPr="00893D9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 152,9 </w:t>
      </w:r>
      <w:bookmarkEnd w:id="1"/>
      <w:r w:rsidRPr="00893D95">
        <w:rPr>
          <w:rFonts w:ascii="Times New Roman" w:hAnsi="Times New Roman" w:cs="Times New Roman"/>
          <w:sz w:val="24"/>
          <w:szCs w:val="24"/>
        </w:rPr>
        <w:t>тыс.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D95">
        <w:rPr>
          <w:rFonts w:ascii="Times New Roman" w:hAnsi="Times New Roman" w:cs="Times New Roman"/>
          <w:sz w:val="24"/>
          <w:szCs w:val="24"/>
        </w:rPr>
        <w:t xml:space="preserve">руб., составили </w:t>
      </w:r>
      <w:r w:rsidRPr="00893D9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 152,9 </w:t>
      </w:r>
      <w:r w:rsidRPr="00893D95">
        <w:rPr>
          <w:rFonts w:ascii="Times New Roman" w:hAnsi="Times New Roman" w:cs="Times New Roman"/>
          <w:sz w:val="24"/>
          <w:szCs w:val="24"/>
        </w:rPr>
        <w:t>тыс.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D95">
        <w:rPr>
          <w:rFonts w:ascii="Times New Roman" w:hAnsi="Times New Roman" w:cs="Times New Roman"/>
          <w:sz w:val="24"/>
          <w:szCs w:val="24"/>
        </w:rPr>
        <w:t xml:space="preserve">руб., или 100,0%. </w:t>
      </w:r>
    </w:p>
    <w:p w:rsidR="00B05629" w:rsidRPr="00893D95" w:rsidRDefault="00B05629" w:rsidP="0070296F">
      <w:pPr>
        <w:pStyle w:val="2"/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893D95">
        <w:rPr>
          <w:sz w:val="24"/>
          <w:szCs w:val="24"/>
        </w:rPr>
        <w:t>Доля безвозмездных поступлений в общей сумме доходов составила 82,8 %.</w:t>
      </w:r>
    </w:p>
    <w:p w:rsidR="00B05629" w:rsidRPr="00893D95" w:rsidRDefault="00B05629" w:rsidP="0070296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lastRenderedPageBreak/>
        <w:t>Доля собственных доходов в общей сумме доходов составила 17,2 %.</w:t>
      </w:r>
    </w:p>
    <w:p w:rsidR="00B05629" w:rsidRPr="00893D95" w:rsidRDefault="00B05629" w:rsidP="00B05629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proofErr w:type="spellStart"/>
      <w:r w:rsidRPr="00893D95">
        <w:rPr>
          <w:rFonts w:ascii="Times New Roman" w:hAnsi="Times New Roman" w:cs="Times New Roman"/>
          <w:b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расходам за 2023 год</w:t>
      </w:r>
    </w:p>
    <w:p w:rsidR="00B05629" w:rsidRPr="00893D95" w:rsidRDefault="00B05629" w:rsidP="00B0562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По расходам 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2023 год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>18255,5</w:t>
      </w:r>
      <w:r w:rsidRPr="00893D95">
        <w:rPr>
          <w:rFonts w:ascii="Times New Roman" w:hAnsi="Times New Roman" w:cs="Times New Roman"/>
          <w:sz w:val="24"/>
          <w:szCs w:val="24"/>
        </w:rPr>
        <w:t xml:space="preserve"> руб. исполнен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17044,3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Pr="00893D95">
        <w:rPr>
          <w:rFonts w:ascii="Times New Roman" w:hAnsi="Times New Roman" w:cs="Times New Roman"/>
          <w:b/>
          <w:sz w:val="24"/>
          <w:szCs w:val="24"/>
        </w:rPr>
        <w:t>93,4</w:t>
      </w:r>
      <w:r w:rsidRPr="00893D95">
        <w:rPr>
          <w:rFonts w:ascii="Times New Roman" w:hAnsi="Times New Roman" w:cs="Times New Roman"/>
          <w:sz w:val="24"/>
          <w:szCs w:val="24"/>
        </w:rPr>
        <w:t xml:space="preserve"> %. Неисполнение на сумму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1211,2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руб., в том числе: </w:t>
      </w:r>
    </w:p>
    <w:p w:rsidR="00B05629" w:rsidRPr="00893D95" w:rsidRDefault="00B05629" w:rsidP="00B05629">
      <w:pPr>
        <w:pStyle w:val="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893D95">
        <w:t xml:space="preserve"> Не использованы бюджетные ассигнования по ремонту и содержанию автомобильных дорог в сумме </w:t>
      </w:r>
      <w:r w:rsidRPr="00893D95">
        <w:rPr>
          <w:b/>
        </w:rPr>
        <w:t xml:space="preserve">1050,3 </w:t>
      </w:r>
      <w:r w:rsidRPr="00893D95"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93D95">
        <w:t>инжекторных</w:t>
      </w:r>
      <w:proofErr w:type="spellEnd"/>
      <w:r w:rsidRPr="00893D95">
        <w:t>) двигателей и сезонностью проведения ремонтных работ;</w:t>
      </w:r>
    </w:p>
    <w:p w:rsidR="00B05629" w:rsidRPr="00893D95" w:rsidRDefault="00B05629" w:rsidP="00B05629">
      <w:pPr>
        <w:pStyle w:val="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</w:pPr>
      <w:r w:rsidRPr="00893D95">
        <w:rPr>
          <w:color w:val="000000"/>
        </w:rPr>
        <w:t xml:space="preserve">  </w:t>
      </w:r>
      <w:r w:rsidRPr="00893D95">
        <w:t xml:space="preserve">Не использованы бюджетные ассигнования </w:t>
      </w:r>
      <w:r w:rsidRPr="00893D95">
        <w:rPr>
          <w:bCs/>
        </w:rPr>
        <w:t xml:space="preserve">на обеспечения деятельности органов местного самоуправления, в </w:t>
      </w:r>
      <w:r w:rsidRPr="00893D95">
        <w:rPr>
          <w:b/>
          <w:bCs/>
        </w:rPr>
        <w:t>117,5</w:t>
      </w:r>
      <w:r w:rsidRPr="00893D95">
        <w:rPr>
          <w:bCs/>
        </w:rPr>
        <w:t xml:space="preserve"> тыс. руб. </w:t>
      </w:r>
      <w:r w:rsidRPr="00893D95">
        <w:t>финансирование осуществлялось по фактически предъявленным счетам;</w:t>
      </w:r>
    </w:p>
    <w:p w:rsidR="00B05629" w:rsidRPr="00893D95" w:rsidRDefault="00B05629" w:rsidP="00B05629">
      <w:pPr>
        <w:pStyle w:val="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</w:pPr>
      <w:r w:rsidRPr="00893D95">
        <w:t xml:space="preserve"> Не использованы бюджетные ассигнования на управление средствами резервного фонда в сумме </w:t>
      </w:r>
      <w:r w:rsidRPr="00893D95">
        <w:rPr>
          <w:b/>
        </w:rPr>
        <w:t>20,0</w:t>
      </w:r>
      <w:r w:rsidRPr="00893D95">
        <w:t xml:space="preserve"> тыс. руб.,</w:t>
      </w:r>
      <w:r w:rsidRPr="00893D95">
        <w:rPr>
          <w:rStyle w:val="cs23fb06641"/>
        </w:rPr>
        <w:t xml:space="preserve"> </w:t>
      </w:r>
      <w:r w:rsidRPr="00893D95">
        <w:t>в связи с отсутствием на территории поселения в 2023 году чрезвычайных ситуаций</w:t>
      </w:r>
    </w:p>
    <w:p w:rsidR="00B05629" w:rsidRPr="00893D95" w:rsidRDefault="00B05629" w:rsidP="00B05629">
      <w:pPr>
        <w:pStyle w:val="3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93D95">
        <w:t xml:space="preserve"> Не использованы бюджетные ассигнования </w:t>
      </w:r>
      <w:r w:rsidRPr="00893D95">
        <w:rPr>
          <w:bCs/>
        </w:rPr>
        <w:t xml:space="preserve">на развитие сферы культуры и спорта на территории сельского поселения в сумме </w:t>
      </w:r>
      <w:r w:rsidRPr="00893D95">
        <w:rPr>
          <w:b/>
          <w:bCs/>
        </w:rPr>
        <w:t xml:space="preserve">21,4 </w:t>
      </w:r>
      <w:r w:rsidRPr="00893D95">
        <w:rPr>
          <w:bCs/>
        </w:rPr>
        <w:t>тыс. руб.</w:t>
      </w:r>
      <w:r w:rsidRPr="00893D95">
        <w:t xml:space="preserve"> финансирование осуществлялось по фактически предъявленным счетам;</w:t>
      </w:r>
    </w:p>
    <w:p w:rsidR="00B05629" w:rsidRPr="00893D95" w:rsidRDefault="00B05629" w:rsidP="00B05629">
      <w:pPr>
        <w:pStyle w:val="3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93D95">
        <w:t xml:space="preserve">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893D95">
        <w:rPr>
          <w:b/>
        </w:rPr>
        <w:t>2,0</w:t>
      </w:r>
      <w:r w:rsidRPr="00893D95">
        <w:t xml:space="preserve"> тыс. руб.</w:t>
      </w:r>
      <w:r w:rsidRPr="00893D95">
        <w:rPr>
          <w:color w:val="000000"/>
        </w:rPr>
        <w:t xml:space="preserve"> ввиду отсутствия необходимости.</w:t>
      </w:r>
    </w:p>
    <w:p w:rsidR="00B05629" w:rsidRPr="00893D95" w:rsidRDefault="00863F5B" w:rsidP="00863F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05629" w:rsidRPr="00893D95">
        <w:rPr>
          <w:rFonts w:ascii="Times New Roman" w:hAnsi="Times New Roman" w:cs="Times New Roman"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2021-2025 гг.»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="00B05629"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="00B05629" w:rsidRPr="00893D95">
        <w:rPr>
          <w:rFonts w:ascii="Times New Roman" w:hAnsi="Times New Roman" w:cs="Times New Roman"/>
          <w:sz w:val="24"/>
          <w:szCs w:val="24"/>
        </w:rPr>
        <w:t xml:space="preserve"> сельского поселения от 02.11.2020 года № 38-ПА.  </w:t>
      </w:r>
    </w:p>
    <w:p w:rsidR="00B05629" w:rsidRPr="00893D95" w:rsidRDefault="00B05629" w:rsidP="00702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3D95">
        <w:rPr>
          <w:rFonts w:ascii="Times New Roman" w:hAnsi="Times New Roman" w:cs="Times New Roman"/>
          <w:sz w:val="24"/>
          <w:szCs w:val="24"/>
        </w:rP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960CC1" w:rsidRPr="00893D95" w:rsidRDefault="00B05629" w:rsidP="0070296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мероприятий муниципальной программы </w:t>
      </w:r>
      <w:proofErr w:type="spellStart"/>
      <w:r w:rsidRPr="00893D95">
        <w:rPr>
          <w:rFonts w:ascii="Times New Roman" w:hAnsi="Times New Roman" w:cs="Times New Roman"/>
          <w:b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«Социально-э</w:t>
      </w:r>
      <w:r w:rsidRPr="00893D95">
        <w:rPr>
          <w:rFonts w:ascii="Times New Roman" w:hAnsi="Times New Roman" w:cs="Times New Roman"/>
          <w:b/>
          <w:bCs/>
          <w:sz w:val="24"/>
          <w:szCs w:val="24"/>
        </w:rPr>
        <w:t>кономическое развитие территории сельского поселения на 2021-2025 годы»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629" w:rsidRPr="00893D95" w:rsidRDefault="00B05629" w:rsidP="0070296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316"/>
        <w:gridCol w:w="1094"/>
        <w:gridCol w:w="1275"/>
        <w:gridCol w:w="993"/>
        <w:gridCol w:w="850"/>
      </w:tblGrid>
      <w:tr w:rsidR="00B05629" w:rsidRPr="00893D95" w:rsidTr="00B86374">
        <w:trPr>
          <w:trHeight w:val="792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B05629" w:rsidRPr="00893D95" w:rsidTr="00B86374">
        <w:trPr>
          <w:trHeight w:val="264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5629" w:rsidRPr="00893D95" w:rsidTr="00B86374">
        <w:trPr>
          <w:trHeight w:val="264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</w:tr>
      <w:tr w:rsidR="00B05629" w:rsidRPr="00893D95" w:rsidTr="00B86374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B05629" w:rsidRPr="00893D95" w:rsidTr="00B86374">
        <w:trPr>
          <w:trHeight w:val="7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5629" w:rsidRPr="00893D95" w:rsidTr="00B86374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B05629" w:rsidRPr="00893D95" w:rsidTr="00B86374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5629" w:rsidRPr="00893D95" w:rsidTr="00B86374">
        <w:trPr>
          <w:trHeight w:val="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B05629" w:rsidRPr="00893D95" w:rsidTr="00B86374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29" w:rsidRPr="00893D95" w:rsidRDefault="00B05629" w:rsidP="005E438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</w:t>
            </w:r>
          </w:p>
        </w:tc>
      </w:tr>
    </w:tbl>
    <w:p w:rsidR="00B05629" w:rsidRPr="00893D95" w:rsidRDefault="00B05629" w:rsidP="005E4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 w:rsidRPr="00893D95">
        <w:rPr>
          <w:rFonts w:ascii="Times New Roman" w:hAnsi="Times New Roman" w:cs="Times New Roman"/>
          <w:b/>
          <w:sz w:val="24"/>
          <w:szCs w:val="24"/>
        </w:rPr>
        <w:t>117044,3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18255,5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93,3%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B05629" w:rsidRPr="00893D95" w:rsidRDefault="00B05629" w:rsidP="005E4388">
      <w:pPr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«Обеспечение деятельности главы сельского поселения и Администрации сельского поселения на 2021-2025 гг.».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9936,6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10076,1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96,6 % к плановым назначениям, в том числе по основным мероприятиям:</w:t>
      </w:r>
    </w:p>
    <w:p w:rsidR="00B05629" w:rsidRPr="00893D95" w:rsidRDefault="00B05629" w:rsidP="00B05629">
      <w:pPr>
        <w:pStyle w:val="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</w:pPr>
      <w:r w:rsidRPr="00893D95">
        <w:t xml:space="preserve"> Обеспечение деятельности главы сельского поселения и Администрации сельского поселения в сумме </w:t>
      </w:r>
      <w:r w:rsidRPr="00893D95">
        <w:rPr>
          <w:b/>
        </w:rPr>
        <w:t>7426,4</w:t>
      </w:r>
      <w:r w:rsidRPr="00893D95">
        <w:t xml:space="preserve"> тыс. руб. при плане </w:t>
      </w:r>
      <w:r w:rsidRPr="00893D95">
        <w:rPr>
          <w:b/>
        </w:rPr>
        <w:t>7543,8</w:t>
      </w:r>
      <w:r w:rsidRPr="00893D95">
        <w:t xml:space="preserve"> тыс. руб. или 98,4 % к плановым назначениям, финансирование осуществлялось по фактически предъявленным счетам, из них:</w:t>
      </w:r>
    </w:p>
    <w:p w:rsidR="00B05629" w:rsidRPr="00893D95" w:rsidRDefault="00B05629" w:rsidP="00B0562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 в сумме 173,7 тыс. руб. или 100% к плановым назначениям;</w:t>
      </w:r>
    </w:p>
    <w:p w:rsidR="00B05629" w:rsidRPr="00893D95" w:rsidRDefault="00B05629" w:rsidP="00B0562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в сумме 0,7 тыс. руб. или 100% к плановым назначениям;</w:t>
      </w:r>
    </w:p>
    <w:p w:rsidR="00B05629" w:rsidRPr="00893D95" w:rsidRDefault="00B05629" w:rsidP="005E4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2495,4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100% к плановым назначениям;</w:t>
      </w:r>
    </w:p>
    <w:p w:rsidR="00B05629" w:rsidRPr="00893D95" w:rsidRDefault="00B05629" w:rsidP="005E4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Повышение квалификации муниципальных служащих, глав сельских поселений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14,8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100 % от общей суммы расходов;</w:t>
      </w:r>
    </w:p>
    <w:p w:rsidR="00B05629" w:rsidRPr="00893D95" w:rsidRDefault="00B05629" w:rsidP="005E438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    У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муниципальным долгом сельского поселения </w:t>
      </w:r>
      <w:r w:rsidRPr="00893D9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0,0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>2,0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тыс. руб. или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0,0 % </w:t>
      </w:r>
      <w:r w:rsidRPr="00893D95">
        <w:rPr>
          <w:rFonts w:ascii="Times New Roman" w:hAnsi="Times New Roman" w:cs="Times New Roman"/>
          <w:sz w:val="24"/>
          <w:szCs w:val="24"/>
        </w:rPr>
        <w:t>к плановым назначениям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893D95">
        <w:rPr>
          <w:rFonts w:ascii="Times New Roman" w:hAnsi="Times New Roman" w:cs="Times New Roman"/>
          <w:b/>
          <w:color w:val="000000"/>
          <w:sz w:val="24"/>
          <w:szCs w:val="24"/>
        </w:rPr>
        <w:t>2,0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так как кредиты в 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не привлекались;</w:t>
      </w:r>
    </w:p>
    <w:p w:rsidR="00B05629" w:rsidRPr="00893D95" w:rsidRDefault="00B05629" w:rsidP="00B05629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средствами резервного фонда администраций сельских поселений </w:t>
      </w:r>
      <w:r w:rsidRPr="00893D9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0,0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>20,0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тыс. руб. или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0,0 % </w:t>
      </w:r>
      <w:r w:rsidRPr="00893D95">
        <w:rPr>
          <w:rFonts w:ascii="Times New Roman" w:hAnsi="Times New Roman" w:cs="Times New Roman"/>
          <w:sz w:val="24"/>
          <w:szCs w:val="24"/>
        </w:rPr>
        <w:t>к плановым назначениям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, не использованы бюджетные ассигнования резервного фонда </w:t>
      </w:r>
      <w:proofErr w:type="spellStart"/>
      <w:r w:rsidRPr="00893D95">
        <w:rPr>
          <w:rFonts w:ascii="Times New Roman" w:hAnsi="Times New Roman" w:cs="Times New Roman"/>
          <w:color w:val="000000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в сумме 20,0 тыс. руб. в связи с отсутствием на территории поселения в 2023 году чрезвычайных ситуаций;</w:t>
      </w:r>
    </w:p>
    <w:p w:rsidR="00B05629" w:rsidRPr="00893D95" w:rsidRDefault="00B05629" w:rsidP="00B0562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«Повышение эффективности бюджетных расходов сельских поселений на 2021-2025 гг.»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6,1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100 % к плановым назначениям.</w:t>
      </w:r>
    </w:p>
    <w:p w:rsidR="00B05629" w:rsidRPr="00893D95" w:rsidRDefault="00B05629" w:rsidP="00B05629">
      <w:pPr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«Развитие инфраструктуры на территории сельского поселения на 2021-2025 гг.»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893D95">
        <w:rPr>
          <w:rFonts w:ascii="Times New Roman" w:hAnsi="Times New Roman" w:cs="Times New Roman"/>
          <w:b/>
          <w:sz w:val="24"/>
          <w:szCs w:val="24"/>
        </w:rPr>
        <w:t>2045,6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3095,8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66,1 % к плановым назначениям, в том числе по основным мероприятиям: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893D95">
        <w:rPr>
          <w:rFonts w:ascii="Times New Roman" w:hAnsi="Times New Roman" w:cs="Times New Roman"/>
          <w:sz w:val="24"/>
          <w:szCs w:val="24"/>
        </w:rPr>
        <w:t xml:space="preserve"> ремонт и содержание автомобильных дорог исполнено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1344,6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>2394,9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56,1% к плановым назначениям,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>) двигателей и сезонностью проведения ремонтных работ;</w:t>
      </w:r>
    </w:p>
    <w:p w:rsidR="00B05629" w:rsidRPr="00893D95" w:rsidRDefault="00B05629" w:rsidP="00B056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организация благоустройства территории поселения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494,5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назначениям, из них: </w:t>
      </w:r>
    </w:p>
    <w:p w:rsidR="00B05629" w:rsidRPr="00893D95" w:rsidRDefault="00B05629" w:rsidP="00B0562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за счет средств субсидии из областного бюджета на реализацию мероприятия перечня проектов народных инициатив в 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сумме 423,4 тыс. руб.; </w:t>
      </w:r>
    </w:p>
    <w:p w:rsidR="00B05629" w:rsidRPr="00893D95" w:rsidRDefault="00B05629" w:rsidP="00B0562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за счет средств из местного бюджета в сумме 4,3 тыс. руб.</w:t>
      </w:r>
    </w:p>
    <w:p w:rsidR="00B05629" w:rsidRPr="00893D95" w:rsidRDefault="00B05629" w:rsidP="00B056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-</w:t>
      </w:r>
      <w:r w:rsidRPr="00893D95">
        <w:rPr>
          <w:rFonts w:ascii="Times New Roman" w:hAnsi="Times New Roman" w:cs="Times New Roman"/>
          <w:sz w:val="24"/>
          <w:szCs w:val="24"/>
        </w:rPr>
        <w:t xml:space="preserve"> организация водоснабжения населения исполнено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206,4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назначениям; </w:t>
      </w:r>
    </w:p>
    <w:p w:rsidR="00B05629" w:rsidRPr="00893D95" w:rsidRDefault="00B05629" w:rsidP="00B05629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«Обеспечение комплексных мер безопасности на территории сельского поселения на 2021-2025 гг.».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893D95">
        <w:rPr>
          <w:rFonts w:ascii="Times New Roman" w:hAnsi="Times New Roman" w:cs="Times New Roman"/>
          <w:b/>
          <w:sz w:val="24"/>
          <w:szCs w:val="24"/>
        </w:rPr>
        <w:t>25,3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назначениям, в том числе по основным мероприятиям:</w:t>
      </w:r>
    </w:p>
    <w:p w:rsidR="00B05629" w:rsidRPr="00893D95" w:rsidRDefault="00B05629" w:rsidP="00B0562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обеспечение первичных мер безопасности в границах населённых пунктов поселения в сумме 24,8 тыс. руб.  </w:t>
      </w:r>
    </w:p>
    <w:p w:rsidR="00B05629" w:rsidRPr="00893D95" w:rsidRDefault="00B05629" w:rsidP="00B056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профилактика безнадзорности и правонарушений на территории сельских поселений в сумме 0,5 тыс. руб. </w:t>
      </w:r>
    </w:p>
    <w:p w:rsidR="00B05629" w:rsidRPr="00893D95" w:rsidRDefault="00B05629" w:rsidP="00B05629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«Развитие сферы культуры и спорта на территории сельского поселения на 2021-2025 гг.»</w:t>
      </w:r>
      <w:r w:rsidRPr="00893D95">
        <w:rPr>
          <w:rFonts w:ascii="Times New Roman" w:hAnsi="Times New Roman" w:cs="Times New Roman"/>
          <w:sz w:val="24"/>
          <w:szCs w:val="24"/>
        </w:rPr>
        <w:t xml:space="preserve"> Подпрограмма исполнена в объеме </w:t>
      </w:r>
      <w:r w:rsidRPr="00893D95">
        <w:rPr>
          <w:rFonts w:ascii="Times New Roman" w:hAnsi="Times New Roman" w:cs="Times New Roman"/>
          <w:b/>
          <w:sz w:val="24"/>
          <w:szCs w:val="24"/>
        </w:rPr>
        <w:t>4882,0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при плане </w:t>
      </w:r>
      <w:r w:rsidRPr="00893D95">
        <w:rPr>
          <w:rFonts w:ascii="Times New Roman" w:hAnsi="Times New Roman" w:cs="Times New Roman"/>
          <w:b/>
          <w:sz w:val="24"/>
          <w:szCs w:val="24"/>
        </w:rPr>
        <w:t>4903,5</w:t>
      </w:r>
      <w:r w:rsidRPr="00893D95">
        <w:rPr>
          <w:rFonts w:ascii="Times New Roman" w:hAnsi="Times New Roman" w:cs="Times New Roman"/>
          <w:sz w:val="24"/>
          <w:szCs w:val="24"/>
        </w:rPr>
        <w:t xml:space="preserve"> или 99,6 % к плановым назначениям, в том числе по основным мероприятиям:</w:t>
      </w:r>
    </w:p>
    <w:p w:rsidR="00B05629" w:rsidRPr="00893D95" w:rsidRDefault="00B05629" w:rsidP="00B05629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- 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4872,1 тыс. руб.  при плане 4893,6 или 99,6 % к плановым назначениям;</w:t>
      </w:r>
    </w:p>
    <w:p w:rsidR="00B05629" w:rsidRPr="00893D95" w:rsidRDefault="00B05629" w:rsidP="00B05629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обеспечение условий для развития на территории сельского поселения физической культуры и массового спорта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9,9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100 % к плановым назначениям;</w:t>
      </w:r>
    </w:p>
    <w:p w:rsidR="00B05629" w:rsidRPr="00893D95" w:rsidRDefault="00B05629" w:rsidP="00B05629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сельских поселений на 2021-2025 гг.» </w:t>
      </w:r>
      <w:r w:rsidRPr="00893D95">
        <w:rPr>
          <w:rFonts w:ascii="Times New Roman" w:hAnsi="Times New Roman" w:cs="Times New Roman"/>
          <w:sz w:val="24"/>
          <w:szCs w:val="24"/>
        </w:rPr>
        <w:t xml:space="preserve">Подпрограмма исполнена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1,0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100% к плановым назначениям.</w:t>
      </w:r>
    </w:p>
    <w:p w:rsidR="00B05629" w:rsidRPr="00893D95" w:rsidRDefault="00863F5B" w:rsidP="00863F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5629"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непрограммных направлений деятельности </w:t>
      </w:r>
      <w:proofErr w:type="spellStart"/>
      <w:r w:rsidR="00B05629">
        <w:rPr>
          <w:rFonts w:ascii="Times New Roman" w:hAnsi="Times New Roman" w:cs="Times New Roman"/>
          <w:color w:val="000000"/>
          <w:sz w:val="24"/>
          <w:szCs w:val="24"/>
        </w:rPr>
        <w:t>Перфиловского</w:t>
      </w:r>
      <w:proofErr w:type="spellEnd"/>
      <w:r w:rsidR="00B05629"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за 2023 год 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B05629" w:rsidRPr="00893D95">
        <w:rPr>
          <w:rFonts w:ascii="Times New Roman" w:hAnsi="Times New Roman" w:cs="Times New Roman"/>
          <w:b/>
          <w:sz w:val="24"/>
          <w:szCs w:val="24"/>
        </w:rPr>
        <w:t xml:space="preserve">147,7 </w:t>
      </w:r>
      <w:r w:rsidR="00B05629" w:rsidRPr="00893D95">
        <w:rPr>
          <w:rFonts w:ascii="Times New Roman" w:hAnsi="Times New Roman" w:cs="Times New Roman"/>
          <w:sz w:val="24"/>
          <w:szCs w:val="24"/>
        </w:rPr>
        <w:t>тыс. руб. или 100% к плановым назначениям. Средства направлены на</w:t>
      </w:r>
      <w:r w:rsidR="00B05629"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выборов главы муниципального образования в сумме 147,7 тыс. рублей, или 100 % к плановым назначениям.</w:t>
      </w:r>
    </w:p>
    <w:p w:rsidR="00B05629" w:rsidRPr="00893D95" w:rsidRDefault="00863F5B" w:rsidP="00863F5B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5629">
        <w:rPr>
          <w:rFonts w:ascii="Times New Roman" w:hAnsi="Times New Roman" w:cs="Times New Roman"/>
          <w:sz w:val="24"/>
          <w:szCs w:val="24"/>
        </w:rPr>
        <w:t>В 2023</w:t>
      </w:r>
      <w:r w:rsidR="00B05629" w:rsidRPr="00893D95">
        <w:rPr>
          <w:rFonts w:ascii="Times New Roman" w:hAnsi="Times New Roman" w:cs="Times New Roman"/>
          <w:sz w:val="24"/>
          <w:szCs w:val="24"/>
        </w:rPr>
        <w:t xml:space="preserve"> году бюджет </w:t>
      </w:r>
      <w:proofErr w:type="spellStart"/>
      <w:r w:rsidR="00B05629"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="00B05629"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исполнен с профицитом в сумме </w:t>
      </w:r>
      <w:r w:rsidR="00B05629" w:rsidRPr="00893D95">
        <w:rPr>
          <w:rFonts w:ascii="Times New Roman" w:hAnsi="Times New Roman" w:cs="Times New Roman"/>
          <w:b/>
          <w:sz w:val="24"/>
          <w:szCs w:val="24"/>
        </w:rPr>
        <w:t xml:space="preserve">49,5 </w:t>
      </w:r>
      <w:r w:rsidR="00B05629" w:rsidRPr="00893D95">
        <w:rPr>
          <w:rFonts w:ascii="Times New Roman" w:hAnsi="Times New Roman" w:cs="Times New Roman"/>
          <w:sz w:val="24"/>
          <w:szCs w:val="24"/>
        </w:rPr>
        <w:t>тыс. руб.</w:t>
      </w:r>
    </w:p>
    <w:p w:rsidR="00B05629" w:rsidRPr="00893D95" w:rsidRDefault="00B05629" w:rsidP="00B05629">
      <w:pPr>
        <w:pStyle w:val="a4"/>
        <w:tabs>
          <w:tab w:val="num" w:pos="0"/>
          <w:tab w:val="left" w:pos="1134"/>
        </w:tabs>
        <w:ind w:firstLine="709"/>
        <w:rPr>
          <w:sz w:val="24"/>
          <w:szCs w:val="24"/>
        </w:rPr>
      </w:pPr>
      <w:r w:rsidRPr="00893D95">
        <w:rPr>
          <w:sz w:val="24"/>
          <w:szCs w:val="24"/>
        </w:rPr>
        <w:t>Расходы на обслуживание муниципального долга не производились.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B05629" w:rsidRPr="00893D95" w:rsidRDefault="00B05629" w:rsidP="00B0562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на выплату заработной платы с начислениями на нее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10830,9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63,5% от общей суммы расходов;</w:t>
      </w:r>
    </w:p>
    <w:p w:rsidR="00B05629" w:rsidRPr="00893D95" w:rsidRDefault="00B05629" w:rsidP="00B0562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межбюджетные трансферты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2495,4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14,6 % от общей суммы расходов;</w:t>
      </w:r>
    </w:p>
    <w:p w:rsidR="00B05629" w:rsidRPr="00893D95" w:rsidRDefault="00B05629" w:rsidP="00B0562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работы, услуги по содержанию имущества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1208,6 </w:t>
      </w:r>
      <w:r w:rsidRPr="00893D95">
        <w:rPr>
          <w:rFonts w:ascii="Times New Roman" w:hAnsi="Times New Roman" w:cs="Times New Roman"/>
          <w:sz w:val="24"/>
          <w:szCs w:val="24"/>
        </w:rPr>
        <w:t xml:space="preserve">тыс. руб. или 7,1 % от общей суммы расходов; (ремонт и содержание,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автомобильных дорог)</w:t>
      </w:r>
    </w:p>
    <w:p w:rsidR="00B05629" w:rsidRPr="00893D95" w:rsidRDefault="00B05629" w:rsidP="00B05629">
      <w:pPr>
        <w:tabs>
          <w:tab w:val="left" w:pos="1134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коммунальные услуги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1102,6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6,5 % от общей суммы расходов;</w:t>
      </w:r>
    </w:p>
    <w:p w:rsidR="00B05629" w:rsidRPr="00893D95" w:rsidRDefault="00B05629" w:rsidP="00751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прочие работы, услуги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804,0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4,7 % от общей суммы расходов., в том числе: </w:t>
      </w:r>
    </w:p>
    <w:p w:rsidR="00B05629" w:rsidRPr="00893D95" w:rsidRDefault="00B05629" w:rsidP="007512B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за счет областного бюджета субсидии на реализацию мероприятий перечня проектов народных инициатив в сумме 367,7 тыс. руб.;</w:t>
      </w:r>
    </w:p>
    <w:p w:rsidR="00B05629" w:rsidRPr="00893D95" w:rsidRDefault="00B05629" w:rsidP="007512B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за счет местного бюджета субсидии на реализацию мероприятий перечня проектов народных инициатив в сумме 3,7 тыс. руб.;</w:t>
      </w:r>
    </w:p>
    <w:p w:rsidR="00B05629" w:rsidRPr="00893D95" w:rsidRDefault="00B05629" w:rsidP="00751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иные выплаты текущего характера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164,8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1% от общей суммы расходов (проведение выборов);</w:t>
      </w:r>
    </w:p>
    <w:p w:rsidR="00B05629" w:rsidRPr="00893D95" w:rsidRDefault="00B05629" w:rsidP="00751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стоимости основных средств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132,0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0,8 % от общей суммы расходов; из них:</w:t>
      </w:r>
    </w:p>
    <w:p w:rsidR="00B05629" w:rsidRPr="00893D95" w:rsidRDefault="00B05629" w:rsidP="007512B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за счет областного бюджета субсидии на реализацию мероприятий перечня проектов народных инициатив в сумме 367,7 тыс. руб.;</w:t>
      </w:r>
    </w:p>
    <w:p w:rsidR="00B05629" w:rsidRPr="00893D95" w:rsidRDefault="00B05629" w:rsidP="007512B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за счет местного бюджета субсидии на реализацию мероприятий перечня проектов народных инициатив в сумме 3,7 тыс. руб.;</w:t>
      </w:r>
    </w:p>
    <w:p w:rsidR="00B05629" w:rsidRPr="00893D95" w:rsidRDefault="00B05629" w:rsidP="00751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-  увеличение стоимости прочих материальных запасов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98,4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0,6 % от общей суммы расходов;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 увеличение стоимости горюче-смазочных материалов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82,9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 или 0,5 % от общей суммы расходов;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  услуги связи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48,0</w:t>
      </w:r>
      <w:r w:rsidRPr="00893D95">
        <w:rPr>
          <w:rFonts w:ascii="Times New Roman" w:hAnsi="Times New Roman" w:cs="Times New Roman"/>
          <w:sz w:val="24"/>
          <w:szCs w:val="24"/>
        </w:rPr>
        <w:t>тыс.руб. или 0,3 % от общей суммы расходов;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  налоги и пошлины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48,7 </w:t>
      </w:r>
      <w:r w:rsidRPr="00893D95">
        <w:rPr>
          <w:rFonts w:ascii="Times New Roman" w:hAnsi="Times New Roman" w:cs="Times New Roman"/>
          <w:sz w:val="24"/>
          <w:szCs w:val="24"/>
        </w:rPr>
        <w:t>тыс. руб.  или 0,3 % от общей суммы расходов;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 увеличение стоимости прочих материальных запасов однократного применения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20,4 </w:t>
      </w:r>
      <w:r w:rsidRPr="00893D95">
        <w:rPr>
          <w:rFonts w:ascii="Times New Roman" w:hAnsi="Times New Roman" w:cs="Times New Roman"/>
          <w:sz w:val="24"/>
          <w:szCs w:val="24"/>
        </w:rPr>
        <w:t>тыс. руб. или 0,1 % от общей суммы расходов;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страхование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4,5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- увеличение стоимости строительных материалов в сумме </w:t>
      </w:r>
      <w:r w:rsidRPr="00893D95">
        <w:rPr>
          <w:rFonts w:ascii="Times New Roman" w:hAnsi="Times New Roman" w:cs="Times New Roman"/>
          <w:b/>
          <w:sz w:val="24"/>
          <w:szCs w:val="24"/>
        </w:rPr>
        <w:t>3,1</w:t>
      </w:r>
      <w:r w:rsidRPr="00893D9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       Проведена работа по привлечению дополнительных финансовых средств. </w:t>
      </w:r>
    </w:p>
    <w:p w:rsidR="00B05629" w:rsidRPr="00893D95" w:rsidRDefault="00B05629" w:rsidP="00B0562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Дополнительно в 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2023 году поступило </w:t>
      </w:r>
      <w:r w:rsidRPr="00893D95">
        <w:rPr>
          <w:rFonts w:ascii="Times New Roman" w:hAnsi="Times New Roman" w:cs="Times New Roman"/>
          <w:b/>
          <w:sz w:val="24"/>
          <w:szCs w:val="24"/>
        </w:rPr>
        <w:t xml:space="preserve">423,4 </w:t>
      </w:r>
      <w:r w:rsidRPr="00893D95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- субсидия из областного бюджета на реализацию мероприятий перечня проектов народных инициатив в сумме 423,4 тыс. руб.;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>Дополнительно полученные финансовые средства позволили профинансировать расходы: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95">
        <w:rPr>
          <w:rFonts w:ascii="Times New Roman" w:hAnsi="Times New Roman" w:cs="Times New Roman"/>
          <w:bCs/>
          <w:sz w:val="24"/>
          <w:szCs w:val="24"/>
        </w:rPr>
        <w:t xml:space="preserve">       -Ограждение территории кладбища с. </w:t>
      </w:r>
      <w:proofErr w:type="spellStart"/>
      <w:r w:rsidRPr="00893D95">
        <w:rPr>
          <w:rFonts w:ascii="Times New Roman" w:hAnsi="Times New Roman" w:cs="Times New Roman"/>
          <w:bCs/>
          <w:sz w:val="24"/>
          <w:szCs w:val="24"/>
        </w:rPr>
        <w:t>Перфилово</w:t>
      </w:r>
      <w:proofErr w:type="spellEnd"/>
      <w:r w:rsidRPr="00893D95">
        <w:rPr>
          <w:rFonts w:ascii="Times New Roman" w:hAnsi="Times New Roman" w:cs="Times New Roman"/>
          <w:bCs/>
          <w:sz w:val="24"/>
          <w:szCs w:val="24"/>
        </w:rPr>
        <w:t>;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       -Приобретение лавочек с.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>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2023 году не производились.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состоянию на 1 января 2024г.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по состоянию на 1 января 2024 года составляет 97,9 тыс. руб., по сравнению с просроченной дебиторской задолженностью по состоянию на 1 января 2023 года не изменилась. 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Просроченной кредиторской задолженности по состоянию на 1 января 2024 года бюджет </w:t>
      </w:r>
      <w:proofErr w:type="spellStart"/>
      <w:r w:rsidRPr="00893D95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89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имеет.</w:t>
      </w:r>
    </w:p>
    <w:p w:rsidR="00B05629" w:rsidRPr="00893D95" w:rsidRDefault="00B05629" w:rsidP="00B05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D95">
        <w:rPr>
          <w:rFonts w:ascii="Times New Roman" w:hAnsi="Times New Roman" w:cs="Times New Roman"/>
          <w:sz w:val="24"/>
          <w:szCs w:val="24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</w:t>
      </w:r>
      <w:r w:rsidRPr="00893D95">
        <w:rPr>
          <w:rFonts w:ascii="Times New Roman" w:hAnsi="Times New Roman" w:cs="Times New Roman"/>
          <w:color w:val="000000"/>
          <w:sz w:val="24"/>
          <w:szCs w:val="24"/>
        </w:rPr>
        <w:t xml:space="preserve">№ 20, с учетом изменений. 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Более наглядно хочется показать работу, проделанную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5907">
        <w:rPr>
          <w:rFonts w:ascii="Times New Roman" w:hAnsi="Times New Roman" w:cs="Times New Roman"/>
          <w:sz w:val="28"/>
          <w:szCs w:val="28"/>
        </w:rPr>
        <w:t xml:space="preserve"> год, представленную в презентации.</w:t>
      </w:r>
    </w:p>
    <w:p w:rsidR="00E11D27" w:rsidRPr="00525907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пожарный инвентарь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противопожарные ранцы, маска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гдзк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рукав всасывающий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работа по созданию минерализованных полос.</w:t>
      </w:r>
    </w:p>
    <w:p w:rsidR="00E11D27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Приближается пожароопасный период прошу всех присутствующих отнестись к требованиям пожарной безопасности очень серьёзно: в первую очередь следить за состоянием эл. проводка, запрещено проводить сжигание мусора во дворах, отжиг покосов и т.п. </w:t>
      </w:r>
    </w:p>
    <w:p w:rsidR="004A5F0A" w:rsidRDefault="004A5F0A" w:rsidP="004A5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инвентаризации и паспортизации дорог, работы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постановке на кадастровый учёт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населённых пунктов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году они выполнены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 ямочный ремонт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сельскому поселению,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очистка дорог от снега.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Отремонтирован</w:t>
      </w:r>
      <w:r w:rsidRPr="00525907">
        <w:rPr>
          <w:rFonts w:ascii="Times New Roman" w:hAnsi="Times New Roman" w:cs="Times New Roman"/>
          <w:sz w:val="28"/>
          <w:szCs w:val="28"/>
        </w:rPr>
        <w:t xml:space="preserve"> проезд через ручей в д. Петровск</w:t>
      </w:r>
      <w:r>
        <w:rPr>
          <w:rFonts w:ascii="Times New Roman" w:hAnsi="Times New Roman" w:cs="Times New Roman"/>
          <w:sz w:val="28"/>
          <w:szCs w:val="28"/>
        </w:rPr>
        <w:t xml:space="preserve">, после весеннего разрушения, проведены работы по нанесению дорожной разметки, по обустройству пешеходного перехода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5F0A" w:rsidRPr="008564A4" w:rsidRDefault="004A5F0A" w:rsidP="004A5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работы по оформлению в собственность земельных участков для занятий спортом в с. </w:t>
      </w:r>
      <w:proofErr w:type="spellStart"/>
      <w:r w:rsidRPr="0085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Pr="0085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Нижний </w:t>
      </w:r>
      <w:proofErr w:type="spellStart"/>
      <w:r w:rsidRPr="00856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Pr="00856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бесперебойной работы водонапорных башен проводится обследование, закупка материалов, оборудования и их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лабораторные исследования воды.</w:t>
      </w:r>
      <w:r w:rsidRPr="00D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паспорта на скважины, проведена работа по постановке на кадастровый учёт водонапорных скважин. </w:t>
      </w:r>
      <w:r>
        <w:rPr>
          <w:rFonts w:ascii="Times New Roman" w:hAnsi="Times New Roman" w:cs="Times New Roman"/>
          <w:sz w:val="28"/>
          <w:szCs w:val="28"/>
        </w:rPr>
        <w:t>Пробурена скважина</w:t>
      </w:r>
      <w:r w:rsidRPr="00525907">
        <w:rPr>
          <w:rFonts w:ascii="Times New Roman" w:hAnsi="Times New Roman" w:cs="Times New Roman"/>
          <w:sz w:val="28"/>
          <w:szCs w:val="28"/>
        </w:rPr>
        <w:t xml:space="preserve"> в д. Петровск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клуба, приобретён и установлен насос.</w:t>
      </w:r>
    </w:p>
    <w:p w:rsidR="00642445" w:rsidRPr="007746EF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собрано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61685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которых потрачено за электроэнергию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13017,5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заработная 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10440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 16450,5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оставшаяся сумма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21777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перешла на 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2445" w:rsidRPr="00525907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года проводится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приобретению ламп для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ремонту фонарей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уличному освещению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бесхозяйный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ВЛ по ул. Набережная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проведённому аукциону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обслуживающую организацию.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лавочки, установлено ограждение кладбища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многочисленным просьбам жителей д. Петровск установлена автобусная металлическая остановка.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субботники по очистке и благоустройству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районном конкурсе на лучшую улицу с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заняли 1</w:t>
      </w:r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получив вознаграждение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костюмов для участников художественной самодеятельности д.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сказать слова благодарности тем жителям, которые добросовестно относятся к своим обязанностям по уборке своих земельных участков и придомовых территорий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Почти у каждого дома имеется палисадник, где посажены кустарники, посеяны цветы.</w:t>
      </w:r>
    </w:p>
    <w:p w:rsidR="00B05629" w:rsidRPr="001E3891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7512B7">
        <w:rPr>
          <w:rFonts w:ascii="Times New Roman" w:hAnsi="Times New Roman" w:cs="Times New Roman"/>
          <w:sz w:val="28"/>
          <w:szCs w:val="28"/>
        </w:rPr>
        <w:t>вали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891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инициативных проектов, выдвигаемых </w:t>
      </w:r>
      <w:r w:rsidRPr="007512B7">
        <w:rPr>
          <w:rFonts w:ascii="Times New Roman" w:hAnsi="Times New Roman" w:cs="Times New Roman"/>
          <w:sz w:val="28"/>
          <w:szCs w:val="28"/>
        </w:rPr>
        <w:t xml:space="preserve">для получения финансовой поддержки за счёт межбюджетных </w:t>
      </w:r>
      <w:r w:rsidRPr="007512B7">
        <w:rPr>
          <w:rFonts w:ascii="Times New Roman" w:hAnsi="Times New Roman" w:cs="Times New Roman"/>
          <w:sz w:val="28"/>
          <w:szCs w:val="28"/>
        </w:rPr>
        <w:lastRenderedPageBreak/>
        <w:t>трансфертов из бюджета Иркутской области в 2024 году на реализацию инициативного проекта</w:t>
      </w:r>
      <w:r w:rsidR="007512B7" w:rsidRPr="007512B7">
        <w:rPr>
          <w:rFonts w:ascii="Times New Roman" w:hAnsi="Times New Roman" w:cs="Times New Roman"/>
          <w:sz w:val="28"/>
          <w:szCs w:val="28"/>
        </w:rPr>
        <w:t xml:space="preserve"> - это проект «Благоустройство детской площадки МДОУ детский сад "Радуга" с. </w:t>
      </w:r>
      <w:proofErr w:type="spellStart"/>
      <w:r w:rsidR="007512B7" w:rsidRPr="007512B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7512B7" w:rsidRPr="007512B7">
        <w:rPr>
          <w:rFonts w:ascii="Times New Roman" w:hAnsi="Times New Roman" w:cs="Times New Roman"/>
          <w:sz w:val="28"/>
          <w:szCs w:val="28"/>
        </w:rPr>
        <w:t xml:space="preserve">» по адресу: Иркутская область, </w:t>
      </w:r>
      <w:proofErr w:type="spellStart"/>
      <w:r w:rsidR="007512B7" w:rsidRPr="007512B7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7512B7" w:rsidRPr="007512B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512B7" w:rsidRPr="007512B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7512B7" w:rsidRPr="007512B7">
        <w:rPr>
          <w:rFonts w:ascii="Times New Roman" w:hAnsi="Times New Roman" w:cs="Times New Roman"/>
          <w:sz w:val="28"/>
          <w:szCs w:val="28"/>
        </w:rPr>
        <w:t>, ул. Зелёная, 3, в размере 100 000,00 рублей</w:t>
      </w:r>
      <w:r w:rsidRPr="007512B7">
        <w:rPr>
          <w:rFonts w:ascii="Times New Roman" w:hAnsi="Times New Roman" w:cs="Times New Roman"/>
          <w:sz w:val="28"/>
          <w:szCs w:val="28"/>
        </w:rPr>
        <w:t xml:space="preserve"> </w:t>
      </w:r>
      <w:r w:rsidR="007512B7" w:rsidRPr="007512B7">
        <w:rPr>
          <w:rFonts w:ascii="Times New Roman" w:hAnsi="Times New Roman" w:cs="Times New Roman"/>
          <w:sz w:val="28"/>
          <w:szCs w:val="28"/>
        </w:rPr>
        <w:t>и проект</w:t>
      </w:r>
      <w:r w:rsidRPr="007512B7">
        <w:rPr>
          <w:rFonts w:ascii="Times New Roman" w:hAnsi="Times New Roman" w:cs="Times New Roman"/>
          <w:sz w:val="28"/>
          <w:szCs w:val="28"/>
        </w:rPr>
        <w:t xml:space="preserve"> «Благоустройств</w:t>
      </w:r>
      <w:r w:rsidR="007512B7" w:rsidRPr="007512B7">
        <w:rPr>
          <w:rFonts w:ascii="Times New Roman" w:hAnsi="Times New Roman" w:cs="Times New Roman"/>
          <w:sz w:val="28"/>
          <w:szCs w:val="28"/>
        </w:rPr>
        <w:t>о</w:t>
      </w:r>
      <w:r w:rsidRPr="007512B7">
        <w:rPr>
          <w:rFonts w:ascii="Times New Roman" w:hAnsi="Times New Roman" w:cs="Times New Roman"/>
          <w:sz w:val="28"/>
          <w:szCs w:val="28"/>
        </w:rPr>
        <w:t xml:space="preserve"> и озеленени</w:t>
      </w:r>
      <w:r w:rsidR="007512B7" w:rsidRPr="007512B7">
        <w:rPr>
          <w:rFonts w:ascii="Times New Roman" w:hAnsi="Times New Roman" w:cs="Times New Roman"/>
          <w:sz w:val="28"/>
          <w:szCs w:val="28"/>
        </w:rPr>
        <w:t>е</w:t>
      </w:r>
      <w:r w:rsidRPr="007512B7">
        <w:rPr>
          <w:rFonts w:ascii="Times New Roman" w:hAnsi="Times New Roman" w:cs="Times New Roman"/>
          <w:sz w:val="28"/>
          <w:szCs w:val="28"/>
        </w:rPr>
        <w:t xml:space="preserve"> территории КДЦ с.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7512B7">
        <w:rPr>
          <w:rFonts w:ascii="Times New Roman" w:hAnsi="Times New Roman" w:cs="Times New Roman"/>
          <w:sz w:val="28"/>
          <w:szCs w:val="28"/>
        </w:rPr>
        <w:t>»</w:t>
      </w:r>
      <w:r w:rsidRPr="007512B7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1E389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E3891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1E3891">
        <w:rPr>
          <w:rFonts w:ascii="Times New Roman" w:hAnsi="Times New Roman" w:cs="Times New Roman"/>
          <w:sz w:val="28"/>
          <w:szCs w:val="28"/>
        </w:rPr>
        <w:t>, ул. 50 лет Октября, 57, в размере 1 307 350,00 рублей.</w:t>
      </w:r>
      <w:r w:rsidR="007512B7" w:rsidRPr="007512B7">
        <w:rPr>
          <w:rFonts w:ascii="Times New Roman" w:hAnsi="Times New Roman" w:cs="Times New Roman"/>
          <w:sz w:val="28"/>
          <w:szCs w:val="28"/>
        </w:rPr>
        <w:t xml:space="preserve"> </w:t>
      </w:r>
      <w:r w:rsidR="007512B7">
        <w:rPr>
          <w:rFonts w:ascii="Times New Roman" w:hAnsi="Times New Roman" w:cs="Times New Roman"/>
          <w:sz w:val="28"/>
          <w:szCs w:val="28"/>
        </w:rPr>
        <w:t>П</w:t>
      </w:r>
      <w:r w:rsidR="007512B7" w:rsidRPr="007512B7">
        <w:rPr>
          <w:rFonts w:ascii="Times New Roman" w:hAnsi="Times New Roman" w:cs="Times New Roman"/>
          <w:sz w:val="28"/>
          <w:szCs w:val="28"/>
        </w:rPr>
        <w:t xml:space="preserve">роект «Благоустройство и озеленение территории КДЦ с. </w:t>
      </w:r>
      <w:proofErr w:type="spellStart"/>
      <w:r w:rsidR="007512B7" w:rsidRPr="007512B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7512B7">
        <w:rPr>
          <w:rFonts w:ascii="Times New Roman" w:hAnsi="Times New Roman" w:cs="Times New Roman"/>
          <w:sz w:val="28"/>
          <w:szCs w:val="28"/>
        </w:rPr>
        <w:t>»</w:t>
      </w:r>
      <w:r w:rsidR="007512B7" w:rsidRPr="007512B7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</w:t>
      </w:r>
      <w:proofErr w:type="spellStart"/>
      <w:r w:rsidR="007512B7" w:rsidRPr="007512B7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7512B7" w:rsidRPr="001E389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512B7" w:rsidRPr="001E3891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7512B7" w:rsidRPr="001E3891">
        <w:rPr>
          <w:rFonts w:ascii="Times New Roman" w:hAnsi="Times New Roman" w:cs="Times New Roman"/>
          <w:sz w:val="28"/>
          <w:szCs w:val="28"/>
        </w:rPr>
        <w:t xml:space="preserve">, ул. 50 лет Октября, 57, </w:t>
      </w:r>
      <w:r w:rsidR="007512B7">
        <w:rPr>
          <w:rFonts w:ascii="Times New Roman" w:hAnsi="Times New Roman" w:cs="Times New Roman"/>
          <w:sz w:val="28"/>
          <w:szCs w:val="28"/>
        </w:rPr>
        <w:t xml:space="preserve">одобрен, </w:t>
      </w:r>
      <w:r w:rsidR="00DE7775">
        <w:rPr>
          <w:rFonts w:ascii="Times New Roman" w:hAnsi="Times New Roman" w:cs="Times New Roman"/>
          <w:sz w:val="28"/>
          <w:szCs w:val="28"/>
        </w:rPr>
        <w:t>инициативный платёж в сумме 130</w:t>
      </w:r>
      <w:r w:rsidR="00260DC3">
        <w:rPr>
          <w:rFonts w:ascii="Times New Roman" w:hAnsi="Times New Roman" w:cs="Times New Roman"/>
          <w:sz w:val="28"/>
          <w:szCs w:val="28"/>
        </w:rPr>
        <w:t xml:space="preserve"> 735 рублей внесён в бюджет, </w:t>
      </w:r>
      <w:r w:rsidR="007512B7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DE7775">
        <w:rPr>
          <w:rFonts w:ascii="Times New Roman" w:hAnsi="Times New Roman" w:cs="Times New Roman"/>
          <w:sz w:val="28"/>
          <w:szCs w:val="28"/>
        </w:rPr>
        <w:t>в размере 1 176 615</w:t>
      </w:r>
      <w:r w:rsidR="007512B7" w:rsidRPr="001E3891">
        <w:rPr>
          <w:rFonts w:ascii="Times New Roman" w:hAnsi="Times New Roman" w:cs="Times New Roman"/>
          <w:sz w:val="28"/>
          <w:szCs w:val="28"/>
        </w:rPr>
        <w:t>,00 рублей</w:t>
      </w:r>
      <w:r w:rsidR="00260DC3">
        <w:rPr>
          <w:rFonts w:ascii="Times New Roman" w:hAnsi="Times New Roman" w:cs="Times New Roman"/>
          <w:sz w:val="28"/>
          <w:szCs w:val="28"/>
        </w:rPr>
        <w:t xml:space="preserve"> поступит в мае 2024 года и начнётся реализация проекта</w:t>
      </w:r>
      <w:r w:rsidR="00DE7775">
        <w:rPr>
          <w:rFonts w:ascii="Times New Roman" w:hAnsi="Times New Roman" w:cs="Times New Roman"/>
          <w:sz w:val="28"/>
          <w:szCs w:val="28"/>
        </w:rPr>
        <w:t>.</w:t>
      </w:r>
    </w:p>
    <w:p w:rsidR="001350E6" w:rsidRDefault="00B05629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E6">
        <w:rPr>
          <w:rFonts w:ascii="Times New Roman" w:hAnsi="Times New Roman" w:cs="Times New Roman"/>
          <w:sz w:val="28"/>
          <w:szCs w:val="28"/>
        </w:rPr>
        <w:t xml:space="preserve">В этом году подана заявка на участие в отборе на предоставление сельским поселениям </w:t>
      </w:r>
      <w:proofErr w:type="spellStart"/>
      <w:r w:rsidR="001350E6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1350E6">
        <w:rPr>
          <w:rFonts w:ascii="Times New Roman" w:hAnsi="Times New Roman" w:cs="Times New Roman"/>
          <w:sz w:val="28"/>
          <w:szCs w:val="28"/>
        </w:rPr>
        <w:t xml:space="preserve"> муниципального района иных межбюджетных трансфертов на восстановление мемориальных сооружений и объектов, увековечивающих память погибших при защите Отечества в 2024 году, нам выделено 119,4 тыс. руб., на которые мы проведём работы по благоустройству территории памятника погибшим ВОВ </w:t>
      </w:r>
      <w:proofErr w:type="spellStart"/>
      <w:r w:rsidR="001350E6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1350E6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расположенного по адресу; д. Нижний </w:t>
      </w:r>
      <w:proofErr w:type="spellStart"/>
      <w:r w:rsidR="001350E6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1350E6">
        <w:rPr>
          <w:rFonts w:ascii="Times New Roman" w:hAnsi="Times New Roman" w:cs="Times New Roman"/>
          <w:sz w:val="28"/>
          <w:szCs w:val="28"/>
        </w:rPr>
        <w:t>, ул. Набережная,27.</w:t>
      </w:r>
    </w:p>
    <w:p w:rsidR="00A92C53" w:rsidRDefault="00A92C53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межрегиональном форуме ТОС Прибайкалья 2023», проходившее в г. Иркутск 18 мая 2023 года</w:t>
      </w:r>
      <w:r w:rsidR="003D16A1">
        <w:rPr>
          <w:rFonts w:ascii="Times New Roman" w:hAnsi="Times New Roman" w:cs="Times New Roman"/>
          <w:sz w:val="28"/>
          <w:szCs w:val="28"/>
        </w:rPr>
        <w:t>; во «Всероссийском форуме содействия предпринимательства в сфере АПК и комплексному развитию сельских территорий» в г. Иркутске</w:t>
      </w:r>
      <w:r w:rsidR="00A51D2D">
        <w:rPr>
          <w:rFonts w:ascii="Times New Roman" w:hAnsi="Times New Roman" w:cs="Times New Roman"/>
          <w:sz w:val="28"/>
          <w:szCs w:val="28"/>
        </w:rPr>
        <w:t xml:space="preserve"> 11-12 июля</w:t>
      </w:r>
      <w:r w:rsidR="00781EAA">
        <w:rPr>
          <w:rFonts w:ascii="Times New Roman" w:hAnsi="Times New Roman" w:cs="Times New Roman"/>
          <w:sz w:val="28"/>
          <w:szCs w:val="28"/>
        </w:rPr>
        <w:t>.</w:t>
      </w:r>
    </w:p>
    <w:p w:rsidR="00DD13AE" w:rsidRDefault="00DD13AE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партийные клубы от партии «Единой России»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3AE" w:rsidRDefault="00DD13AE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Петровск.</w:t>
      </w:r>
      <w:r w:rsidR="00A644C4">
        <w:rPr>
          <w:rFonts w:ascii="Times New Roman" w:hAnsi="Times New Roman" w:cs="Times New Roman"/>
          <w:sz w:val="28"/>
          <w:szCs w:val="28"/>
        </w:rPr>
        <w:t xml:space="preserve"> Пообщались, посовещались и решили создать в каждом населённом пункте ТОС - это с. </w:t>
      </w:r>
      <w:proofErr w:type="spellStart"/>
      <w:r w:rsidR="00A644C4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A644C4">
        <w:rPr>
          <w:rFonts w:ascii="Times New Roman" w:hAnsi="Times New Roman" w:cs="Times New Roman"/>
          <w:sz w:val="28"/>
          <w:szCs w:val="28"/>
        </w:rPr>
        <w:t xml:space="preserve"> ТОС «Перспектива», д. Нижний </w:t>
      </w:r>
      <w:proofErr w:type="spellStart"/>
      <w:r w:rsidR="00A644C4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A644C4">
        <w:rPr>
          <w:rFonts w:ascii="Times New Roman" w:hAnsi="Times New Roman" w:cs="Times New Roman"/>
          <w:sz w:val="28"/>
          <w:szCs w:val="28"/>
        </w:rPr>
        <w:t xml:space="preserve"> ТОС «Уютный дом», д. Петровск ТОС «Надежда».</w:t>
      </w:r>
    </w:p>
    <w:p w:rsidR="005A15B0" w:rsidRDefault="005A15B0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Поздравляли жителей с юбилейными датами, тружеников тыла, детей войны, семьи </w:t>
      </w:r>
      <w:r w:rsidR="000B099C">
        <w:rPr>
          <w:rFonts w:ascii="Times New Roman" w:hAnsi="Times New Roman" w:cs="Times New Roman"/>
          <w:sz w:val="28"/>
          <w:szCs w:val="28"/>
        </w:rPr>
        <w:t>участников,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зоне специальной военной операции.</w:t>
      </w:r>
    </w:p>
    <w:p w:rsidR="00E11D27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делается на пожертвование и своими силами, так как работники культуры стараются поддерживать свои дома культуры в чистоте и красоте, чтобы нам с Вами было комфортно и уютно при посещении проводимых мероприятий.</w:t>
      </w:r>
    </w:p>
    <w:p w:rsidR="00E11D27" w:rsidRPr="001E3891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1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спонсорскую помощь в здании тренажёрного зала проведён текущий ремонт. Не запланирован был ремонт клуба в д. Петровск, проведены работы по замене потолка, ещё предстоит заменить проводку.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A29A4" w:rsidRDefault="007A29A4" w:rsidP="00135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различные мероприятия, тематические и праздничные.</w:t>
      </w:r>
    </w:p>
    <w:p w:rsidR="001350E6" w:rsidRDefault="007A29A4" w:rsidP="00135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различных районных мероприятиях, занимая призовые места.</w:t>
      </w:r>
    </w:p>
    <w:p w:rsidR="0089609A" w:rsidRDefault="0089609A" w:rsidP="00896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по сбору помощи военнослужащим, находящимся на СВО, участвовали в акции по сбору помощи детям, находящимся на лечении.</w:t>
      </w:r>
    </w:p>
    <w:p w:rsidR="00177505" w:rsidRDefault="00A644C4" w:rsidP="0017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629" w:rsidRPr="00525907">
        <w:rPr>
          <w:rFonts w:ascii="Times New Roman" w:hAnsi="Times New Roman" w:cs="Times New Roman"/>
          <w:sz w:val="28"/>
          <w:szCs w:val="28"/>
        </w:rPr>
        <w:t>Планируется</w:t>
      </w:r>
      <w:r w:rsidR="00177505">
        <w:rPr>
          <w:rFonts w:ascii="Times New Roman" w:hAnsi="Times New Roman" w:cs="Times New Roman"/>
          <w:sz w:val="28"/>
          <w:szCs w:val="28"/>
        </w:rPr>
        <w:t xml:space="preserve"> п</w:t>
      </w:r>
      <w:r w:rsidR="00B05629" w:rsidRPr="00525907">
        <w:rPr>
          <w:rFonts w:ascii="Times New Roman" w:hAnsi="Times New Roman" w:cs="Times New Roman"/>
          <w:sz w:val="28"/>
          <w:szCs w:val="28"/>
        </w:rPr>
        <w:t xml:space="preserve">риобрести тренажёры, </w:t>
      </w:r>
      <w:r w:rsidR="00177505">
        <w:rPr>
          <w:rFonts w:ascii="Times New Roman" w:hAnsi="Times New Roman" w:cs="Times New Roman"/>
          <w:sz w:val="28"/>
          <w:szCs w:val="28"/>
        </w:rPr>
        <w:t xml:space="preserve">спортивное оборудование, </w:t>
      </w:r>
      <w:r w:rsidR="00B05629" w:rsidRPr="00525907">
        <w:rPr>
          <w:rFonts w:ascii="Times New Roman" w:hAnsi="Times New Roman" w:cs="Times New Roman"/>
          <w:sz w:val="28"/>
          <w:szCs w:val="28"/>
        </w:rPr>
        <w:t>детское игровое оборудование</w:t>
      </w:r>
      <w:r w:rsidR="00B05629">
        <w:rPr>
          <w:rFonts w:ascii="Times New Roman" w:hAnsi="Times New Roman" w:cs="Times New Roman"/>
          <w:sz w:val="28"/>
          <w:szCs w:val="28"/>
        </w:rPr>
        <w:t xml:space="preserve">, </w:t>
      </w:r>
      <w:r w:rsidR="00177505">
        <w:rPr>
          <w:rFonts w:ascii="Times New Roman" w:hAnsi="Times New Roman" w:cs="Times New Roman"/>
          <w:sz w:val="28"/>
          <w:szCs w:val="28"/>
        </w:rPr>
        <w:t xml:space="preserve">качели, </w:t>
      </w:r>
      <w:r w:rsidR="00B05629">
        <w:rPr>
          <w:rFonts w:ascii="Times New Roman" w:hAnsi="Times New Roman" w:cs="Times New Roman"/>
          <w:sz w:val="28"/>
          <w:szCs w:val="28"/>
        </w:rPr>
        <w:t>сделать текущий ремонт в здании тренажёрного зала</w:t>
      </w:r>
      <w:r w:rsidR="00177505">
        <w:rPr>
          <w:rFonts w:ascii="Times New Roman" w:hAnsi="Times New Roman" w:cs="Times New Roman"/>
          <w:sz w:val="28"/>
          <w:szCs w:val="28"/>
        </w:rPr>
        <w:t>, проведение интернета в клубы, пошив сценических костюмов</w:t>
      </w:r>
      <w:r w:rsidR="00525453">
        <w:rPr>
          <w:rFonts w:ascii="Times New Roman" w:hAnsi="Times New Roman" w:cs="Times New Roman"/>
          <w:sz w:val="28"/>
          <w:szCs w:val="28"/>
        </w:rPr>
        <w:t xml:space="preserve">, пробурить скважину возле корта, сделать раздевалку, установить лавочки, благоустроить территорию возле клуба д. Нижний </w:t>
      </w:r>
      <w:proofErr w:type="spellStart"/>
      <w:r w:rsidR="00525453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177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629" w:rsidRDefault="00B05629" w:rsidP="00B05629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работы по благоустройству памятника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поблагодарить депутатов Думы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работников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МКУК «КДЦ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МО», </w:t>
      </w:r>
      <w:r w:rsidR="00863F5B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жителей,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остаются равнодушными и всегда приходят на помощь, откликаются на просьбы и поддерживают любые наши начинания, спасибо всем огромное. </w:t>
      </w:r>
    </w:p>
    <w:p w:rsidR="00B05629" w:rsidRDefault="00863F5B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971D78" w:rsidRPr="00971D78" w:rsidRDefault="00863F5B" w:rsidP="00764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 </w:t>
      </w:r>
    </w:p>
    <w:sectPr w:rsidR="00971D78" w:rsidRPr="00971D78" w:rsidSect="00CA0E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297C"/>
    <w:multiLevelType w:val="hybridMultilevel"/>
    <w:tmpl w:val="04AE0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D35233"/>
    <w:multiLevelType w:val="hybridMultilevel"/>
    <w:tmpl w:val="831AE8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E7131CA"/>
    <w:multiLevelType w:val="hybridMultilevel"/>
    <w:tmpl w:val="A74E07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6B84AF0"/>
    <w:multiLevelType w:val="hybridMultilevel"/>
    <w:tmpl w:val="95509E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0E32C2"/>
    <w:multiLevelType w:val="hybridMultilevel"/>
    <w:tmpl w:val="DC50A3A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98312D"/>
    <w:multiLevelType w:val="hybridMultilevel"/>
    <w:tmpl w:val="AEEC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8D6B5C"/>
    <w:multiLevelType w:val="hybridMultilevel"/>
    <w:tmpl w:val="159A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0B28"/>
    <w:multiLevelType w:val="hybridMultilevel"/>
    <w:tmpl w:val="6DE42FE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02632"/>
    <w:multiLevelType w:val="hybridMultilevel"/>
    <w:tmpl w:val="03CE4A6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57F0870"/>
    <w:multiLevelType w:val="hybridMultilevel"/>
    <w:tmpl w:val="5C8E5108"/>
    <w:lvl w:ilvl="0" w:tplc="CAE8CFA4">
      <w:start w:val="2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6CF5504"/>
    <w:multiLevelType w:val="hybridMultilevel"/>
    <w:tmpl w:val="9A28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6054"/>
    <w:multiLevelType w:val="hybridMultilevel"/>
    <w:tmpl w:val="9C828E4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75"/>
    <w:rsid w:val="000453FE"/>
    <w:rsid w:val="00056B1C"/>
    <w:rsid w:val="000B099C"/>
    <w:rsid w:val="000F0467"/>
    <w:rsid w:val="000F3140"/>
    <w:rsid w:val="001350E6"/>
    <w:rsid w:val="0015088F"/>
    <w:rsid w:val="00177505"/>
    <w:rsid w:val="00260DC3"/>
    <w:rsid w:val="00290975"/>
    <w:rsid w:val="003D16A1"/>
    <w:rsid w:val="003D7528"/>
    <w:rsid w:val="00464F3E"/>
    <w:rsid w:val="00490084"/>
    <w:rsid w:val="004A5F0A"/>
    <w:rsid w:val="00525453"/>
    <w:rsid w:val="005A15B0"/>
    <w:rsid w:val="005E4388"/>
    <w:rsid w:val="00642445"/>
    <w:rsid w:val="0070296F"/>
    <w:rsid w:val="007512B7"/>
    <w:rsid w:val="0076419C"/>
    <w:rsid w:val="00781EAA"/>
    <w:rsid w:val="007A29A4"/>
    <w:rsid w:val="00804082"/>
    <w:rsid w:val="00834B2F"/>
    <w:rsid w:val="008564A4"/>
    <w:rsid w:val="00863F5B"/>
    <w:rsid w:val="0089609A"/>
    <w:rsid w:val="00960CC1"/>
    <w:rsid w:val="00971D78"/>
    <w:rsid w:val="009B7F75"/>
    <w:rsid w:val="00A46CE0"/>
    <w:rsid w:val="00A51D2D"/>
    <w:rsid w:val="00A644C4"/>
    <w:rsid w:val="00A65AB2"/>
    <w:rsid w:val="00A92C53"/>
    <w:rsid w:val="00AA6D83"/>
    <w:rsid w:val="00B05629"/>
    <w:rsid w:val="00BD507D"/>
    <w:rsid w:val="00C00088"/>
    <w:rsid w:val="00D777E5"/>
    <w:rsid w:val="00D97779"/>
    <w:rsid w:val="00DD13AE"/>
    <w:rsid w:val="00DE7775"/>
    <w:rsid w:val="00E11D27"/>
    <w:rsid w:val="00E17A7B"/>
    <w:rsid w:val="00E31E22"/>
    <w:rsid w:val="00E51A66"/>
    <w:rsid w:val="00E85BC1"/>
    <w:rsid w:val="00EB11BC"/>
    <w:rsid w:val="00F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C8A2"/>
  <w15:chartTrackingRefBased/>
  <w15:docId w15:val="{78BF73DE-28A5-4FD9-A08C-B172AED0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629"/>
    <w:pPr>
      <w:ind w:left="720"/>
      <w:contextualSpacing/>
    </w:pPr>
  </w:style>
  <w:style w:type="paragraph" w:styleId="a4">
    <w:name w:val="Body Text"/>
    <w:basedOn w:val="a"/>
    <w:link w:val="a5"/>
    <w:rsid w:val="00B056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5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056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s23fb06641">
    <w:name w:val="cs23fb06641"/>
    <w:rsid w:val="00B05629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3">
    <w:name w:val="Абзац списка3"/>
    <w:basedOn w:val="a"/>
    <w:rsid w:val="00B0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2024-04-27T01:01:00Z</cp:lastPrinted>
  <dcterms:created xsi:type="dcterms:W3CDTF">2024-04-23T01:53:00Z</dcterms:created>
  <dcterms:modified xsi:type="dcterms:W3CDTF">2024-04-27T01:01:00Z</dcterms:modified>
</cp:coreProperties>
</file>