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 xml:space="preserve">В весенне-летний период, который каждый человек в любом возрасте ждет с большой радостью и надеждой предстоящий отпуск, планирует проведение отдыха на природе в выходные и праздничные дни, а также провести определенную работу на своих приусадебных участках, дачах, в садовых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</w:t>
      </w:r>
      <w:r>
        <w:rPr>
          <w:color w:val="000000"/>
        </w:rPr>
        <w:t>приусадебного участка</w:t>
      </w:r>
      <w:r w:rsidRPr="007C5A4C">
        <w:rPr>
          <w:color w:val="000000"/>
        </w:rPr>
        <w:t xml:space="preserve"> – это почти 50% всех пожаров происходящих ежегодно именно по этой причине.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Поэтому чтобы не случилось беды необходимо соблюдать правила пожарной безопасности: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не допускается разводить костры и выбрасывать не затушенный уголь и золу вблизи строений.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хранить легковоспламеняющиеся и горючие жидкости, а также горючие материалы, старую мебель, хозяйственные и другие вещи на чердаках,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 xml:space="preserve">- производить </w:t>
      </w:r>
      <w:proofErr w:type="spellStart"/>
      <w:r w:rsidRPr="007C5A4C">
        <w:rPr>
          <w:color w:val="000000"/>
        </w:rPr>
        <w:t>электро</w:t>
      </w:r>
      <w:proofErr w:type="spellEnd"/>
      <w:r w:rsidRPr="007C5A4C">
        <w:rPr>
          <w:color w:val="000000"/>
        </w:rPr>
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курить и пользоваться открытым огнем в сараях и на чердаках, а также в других местах, где хранятся горючие материалы.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 xml:space="preserve">- оставлять без присмотра топящиеся печи, а также поручать надзор за ними малолетним детям; - располагать топливо, другие горючие материалы и вещества на </w:t>
      </w:r>
      <w:proofErr w:type="spellStart"/>
      <w:r w:rsidRPr="007C5A4C">
        <w:rPr>
          <w:color w:val="000000"/>
        </w:rPr>
        <w:t>предтопочном</w:t>
      </w:r>
      <w:proofErr w:type="spellEnd"/>
      <w:r w:rsidRPr="007C5A4C">
        <w:rPr>
          <w:color w:val="000000"/>
        </w:rPr>
        <w:t xml:space="preserve"> листе;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применять для розжига печей бензин, керосин, дизельное топливо и другие ЛВЖ и ГЖ;</w:t>
      </w:r>
    </w:p>
    <w:p w:rsidR="007C5A4C" w:rsidRPr="007C5A4C" w:rsidRDefault="007C5A4C" w:rsidP="007C5A4C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rStyle w:val="a3"/>
          <w:color w:val="000000"/>
          <w:bdr w:val="none" w:sz="0" w:space="0" w:color="auto" w:frame="1"/>
        </w:rPr>
        <w:t>Пожар – не стихия, а следствие беспечности людей!</w:t>
      </w:r>
    </w:p>
    <w:p w:rsidR="007C5A4C" w:rsidRPr="007C5A4C" w:rsidRDefault="007C5A4C" w:rsidP="007C5A4C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rStyle w:val="a3"/>
          <w:color w:val="000000"/>
          <w:bdr w:val="none" w:sz="0" w:space="0" w:color="auto" w:frame="1"/>
        </w:rPr>
        <w:t>Внимание! В пожароопасный период воздержитесь от посещения леса! Если вы все-таки оказались в лесу, соблюдайте следующие правила: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В пожароопасный период в лесу категорически запрещается: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разводить костры, использовать мангалы, другие приспособления для приготовления пищи;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курить, бросать горящие спички, окурки, вытряхивать из курительных трубок горячую золу;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стрелять из оружия, использовать пиротехнические изделия;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оставлять в лесу промасленный или пропитанный бензином, керосином и иными горючими веществами обтирочный материал;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оставлять на освещенной солнцем лесной поляне бутылки, осколки стекла, другой мусор;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выжигать траву, а также стерню на полях.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7C5A4C" w:rsidRPr="007C5A4C" w:rsidRDefault="007C5A4C" w:rsidP="007C5A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Если вы обнаружили очаги возгорания, немедленно известите противопожарную службу по телефону 01 (по мобильному телефону по номеру 112)!</w:t>
      </w:r>
    </w:p>
    <w:p w:rsidR="006952AF" w:rsidRDefault="006952AF"/>
    <w:p w:rsidR="00356A99" w:rsidRDefault="00356A99" w:rsidP="00356A99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3"/>
        </w:rPr>
      </w:pPr>
      <w:r>
        <w:rPr>
          <w:rStyle w:val="a3"/>
        </w:rPr>
        <w:lastRenderedPageBreak/>
        <w:t>УВАЖАЕМЫЕ ГРАЖДАНЕ!</w:t>
      </w:r>
      <w:r>
        <w:br/>
      </w:r>
      <w:r>
        <w:rPr>
          <w:rStyle w:val="a3"/>
        </w:rPr>
        <w:t>Неосторожное обращение с огнем</w:t>
      </w:r>
      <w:r>
        <w:br/>
      </w:r>
      <w:r>
        <w:rPr>
          <w:rStyle w:val="a3"/>
        </w:rPr>
        <w:t>может привести к необратимым последствиям!</w:t>
      </w:r>
      <w:r>
        <w:br/>
      </w:r>
      <w:r>
        <w:rPr>
          <w:rStyle w:val="a3"/>
        </w:rPr>
        <w:t>ПРИ ПОЖАРЕ ЗВОНИТЕ «01»,</w:t>
      </w:r>
      <w:r>
        <w:br/>
      </w:r>
      <w:r>
        <w:rPr>
          <w:rStyle w:val="a3"/>
        </w:rPr>
        <w:t>ПО ТЕЛЕФОНУ СОТОВОЙ СВЯЗИ «112».</w:t>
      </w:r>
    </w:p>
    <w:p w:rsidR="00356A99" w:rsidRPr="00250117" w:rsidRDefault="00356A99" w:rsidP="00356A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50117">
        <w:rPr>
          <w:rFonts w:ascii="Times New Roman" w:hAnsi="Times New Roman" w:cs="Times New Roman"/>
          <w:sz w:val="24"/>
          <w:szCs w:val="24"/>
        </w:rPr>
        <w:t xml:space="preserve">Инструктор противопожарной профилактики </w:t>
      </w:r>
      <w:proofErr w:type="spellStart"/>
      <w:r w:rsidRPr="00250117">
        <w:rPr>
          <w:rFonts w:ascii="Times New Roman" w:hAnsi="Times New Roman" w:cs="Times New Roman"/>
          <w:sz w:val="24"/>
          <w:szCs w:val="24"/>
        </w:rPr>
        <w:t>Нижнеудинского</w:t>
      </w:r>
      <w:proofErr w:type="spellEnd"/>
      <w:r w:rsidRPr="00250117">
        <w:rPr>
          <w:rFonts w:ascii="Times New Roman" w:hAnsi="Times New Roman" w:cs="Times New Roman"/>
          <w:sz w:val="24"/>
          <w:szCs w:val="24"/>
        </w:rPr>
        <w:t xml:space="preserve"> филиала ОГБУ «ПСС Иркутской области» ПЧ-114 </w:t>
      </w:r>
      <w:proofErr w:type="spellStart"/>
      <w:r w:rsidRPr="0025011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5011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50117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Pr="0025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117">
        <w:rPr>
          <w:rFonts w:ascii="Times New Roman" w:hAnsi="Times New Roman" w:cs="Times New Roman"/>
          <w:sz w:val="24"/>
          <w:szCs w:val="24"/>
        </w:rPr>
        <w:t>Бушмакина</w:t>
      </w:r>
      <w:proofErr w:type="spellEnd"/>
      <w:r w:rsidRPr="00250117">
        <w:rPr>
          <w:rFonts w:ascii="Times New Roman" w:hAnsi="Times New Roman" w:cs="Times New Roman"/>
          <w:sz w:val="24"/>
          <w:szCs w:val="24"/>
        </w:rPr>
        <w:t xml:space="preserve"> Е.А.</w:t>
      </w:r>
    </w:p>
    <w:bookmarkEnd w:id="0"/>
    <w:p w:rsidR="007C5A4C" w:rsidRDefault="007C5A4C"/>
    <w:sectPr w:rsidR="007C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77"/>
    <w:rsid w:val="00356A99"/>
    <w:rsid w:val="00505D77"/>
    <w:rsid w:val="006952AF"/>
    <w:rsid w:val="007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7C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5A4C"/>
    <w:rPr>
      <w:b/>
      <w:bCs/>
    </w:rPr>
  </w:style>
  <w:style w:type="paragraph" w:styleId="a4">
    <w:name w:val="Normal (Web)"/>
    <w:basedOn w:val="a"/>
    <w:uiPriority w:val="99"/>
    <w:semiHidden/>
    <w:unhideWhenUsed/>
    <w:rsid w:val="007C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7C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5A4C"/>
    <w:rPr>
      <w:b/>
      <w:bCs/>
    </w:rPr>
  </w:style>
  <w:style w:type="paragraph" w:styleId="a4">
    <w:name w:val="Normal (Web)"/>
    <w:basedOn w:val="a"/>
    <w:uiPriority w:val="99"/>
    <w:semiHidden/>
    <w:unhideWhenUsed/>
    <w:rsid w:val="007C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2018-04-09T11:51:00Z</dcterms:created>
  <dcterms:modified xsi:type="dcterms:W3CDTF">2018-05-30T23:28:00Z</dcterms:modified>
</cp:coreProperties>
</file>