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35" w:rsidRDefault="00D33635" w:rsidP="00E74630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9F9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прогнозу социально-экономического развития </w:t>
      </w:r>
      <w:r w:rsidR="007E68EE">
        <w:rPr>
          <w:rFonts w:ascii="Times New Roman" w:hAnsi="Times New Roman" w:cs="Times New Roman"/>
          <w:b/>
          <w:sz w:val="26"/>
          <w:szCs w:val="26"/>
        </w:rPr>
        <w:t>Перфиловского</w:t>
      </w:r>
      <w:r w:rsidR="00573CD0" w:rsidRPr="00FB49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3A52" w:rsidRPr="00FB49F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D501E1">
        <w:rPr>
          <w:rFonts w:ascii="Times New Roman" w:hAnsi="Times New Roman" w:cs="Times New Roman"/>
          <w:b/>
          <w:sz w:val="26"/>
          <w:szCs w:val="26"/>
        </w:rPr>
        <w:t xml:space="preserve"> на очередной 2020</w:t>
      </w:r>
      <w:r w:rsidR="00FB49F9" w:rsidRPr="00FB49F9">
        <w:rPr>
          <w:rFonts w:ascii="Times New Roman" w:hAnsi="Times New Roman" w:cs="Times New Roman"/>
          <w:b/>
          <w:sz w:val="26"/>
          <w:szCs w:val="26"/>
        </w:rPr>
        <w:t xml:space="preserve"> финан</w:t>
      </w:r>
      <w:r w:rsidR="00D501E1">
        <w:rPr>
          <w:rFonts w:ascii="Times New Roman" w:hAnsi="Times New Roman" w:cs="Times New Roman"/>
          <w:b/>
          <w:sz w:val="26"/>
          <w:szCs w:val="26"/>
        </w:rPr>
        <w:t>совый год и плановый период 2021-2023</w:t>
      </w:r>
      <w:r w:rsidR="00FB49F9" w:rsidRPr="00FB49F9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F17875" w:rsidRDefault="00F17875" w:rsidP="006121A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7875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Муниципальное образование Перфиловское, сельское поселение Тулун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ского района Иркутской области</w:t>
      </w:r>
      <w:r w:rsidRPr="00F178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объединяет 4 населенных пункта: с.Перфилово, д.Петрвск, д.Нижний Манут, д.Казакова.</w:t>
      </w:r>
    </w:p>
    <w:p w:rsidR="00565294" w:rsidRPr="00565294" w:rsidRDefault="00E677D8" w:rsidP="006121A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Территория сельского поселения в границах муниципального образования составляет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23116,9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га, из них земли населенных пунктов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494,1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га., земли сельскохозяйственного назначения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9738,3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га., земли лесного фонда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12130,2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га., земли водного фонда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517,4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</w:t>
      </w:r>
      <w:r w:rsidR="008A2858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 Территория сельского поселения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составляет </w:t>
      </w:r>
      <w:r w:rsidR="00565294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1,7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% территории Тулунского района. Средняя плотность населения – </w:t>
      </w:r>
      <w:r w:rsidR="00565294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,1 чел./км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vertAlign w:val="superscript"/>
          <w:lang w:eastAsia="en-US"/>
        </w:rPr>
        <w:t>2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E677D8" w:rsidRPr="00565294" w:rsidRDefault="00E677D8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Транспортная связь с районным центром осуществляется только автомобильным транспортом. Расстояние от административного центра поселения до районного центра составляет </w:t>
      </w:r>
      <w:r w:rsidR="00565294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20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км.</w:t>
      </w:r>
    </w:p>
    <w:p w:rsidR="005C0866" w:rsidRPr="00133653" w:rsidRDefault="005C0866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bCs/>
          <w:sz w:val="26"/>
          <w:szCs w:val="26"/>
        </w:rPr>
        <w:t xml:space="preserve">Общая протяжённость дорожной сети общего пользования местного значения составляет </w:t>
      </w:r>
      <w:r w:rsidR="00565294">
        <w:rPr>
          <w:rFonts w:ascii="Times New Roman" w:hAnsi="Times New Roman" w:cs="Times New Roman"/>
          <w:bCs/>
          <w:sz w:val="26"/>
          <w:szCs w:val="26"/>
        </w:rPr>
        <w:t>26,7</w:t>
      </w:r>
      <w:r w:rsidRPr="00133653">
        <w:rPr>
          <w:rFonts w:ascii="Times New Roman" w:hAnsi="Times New Roman" w:cs="Times New Roman"/>
          <w:bCs/>
          <w:sz w:val="26"/>
          <w:szCs w:val="26"/>
        </w:rPr>
        <w:t xml:space="preserve"> км.</w:t>
      </w:r>
      <w:r w:rsidRPr="00133653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565294">
        <w:rPr>
          <w:rFonts w:ascii="Times New Roman" w:hAnsi="Times New Roman" w:cs="Times New Roman"/>
          <w:sz w:val="26"/>
          <w:szCs w:val="26"/>
        </w:rPr>
        <w:t>4,3</w:t>
      </w:r>
      <w:r w:rsidRPr="00133653">
        <w:rPr>
          <w:rFonts w:ascii="Times New Roman" w:hAnsi="Times New Roman" w:cs="Times New Roman"/>
          <w:sz w:val="26"/>
          <w:szCs w:val="26"/>
        </w:rPr>
        <w:t xml:space="preserve"> км имеют асфальтированное покрытие, </w:t>
      </w:r>
      <w:r w:rsidR="00565294">
        <w:rPr>
          <w:rFonts w:ascii="Times New Roman" w:hAnsi="Times New Roman" w:cs="Times New Roman"/>
          <w:sz w:val="26"/>
          <w:szCs w:val="26"/>
        </w:rPr>
        <w:t xml:space="preserve">22,4 </w:t>
      </w:r>
      <w:r w:rsidRPr="00133653">
        <w:rPr>
          <w:rFonts w:ascii="Times New Roman" w:hAnsi="Times New Roman" w:cs="Times New Roman"/>
          <w:sz w:val="26"/>
          <w:szCs w:val="26"/>
        </w:rPr>
        <w:t>км гравийное</w:t>
      </w:r>
      <w:r w:rsidR="00565294">
        <w:rPr>
          <w:rFonts w:ascii="Times New Roman" w:hAnsi="Times New Roman" w:cs="Times New Roman"/>
          <w:sz w:val="26"/>
          <w:szCs w:val="26"/>
        </w:rPr>
        <w:t>.</w:t>
      </w:r>
      <w:r w:rsidRPr="001336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423" w:rsidRPr="006121A1" w:rsidRDefault="00E677D8" w:rsidP="006121A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со статистическими данными подразделения Иркутскстата в городе Тулуне, численность населения </w:t>
      </w:r>
      <w:r w:rsidR="007E68E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Перфиловского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в 2020 году состав</w:t>
      </w:r>
      <w:r w:rsidR="00565294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ла </w:t>
      </w:r>
      <w:r w:rsidR="00565294">
        <w:rPr>
          <w:rFonts w:ascii="Times New Roman" w:eastAsiaTheme="minorHAnsi" w:hAnsi="Times New Roman" w:cs="Times New Roman"/>
          <w:sz w:val="26"/>
          <w:szCs w:val="26"/>
          <w:lang w:eastAsia="en-US"/>
        </w:rPr>
        <w:t>1172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человека, по отношению к 2019 году сократилась на </w:t>
      </w:r>
      <w:r w:rsidR="00565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69 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>человек.  Сокращение численности населения происходит из-за естественной убыли населения, смертности по заболеваниям, а также из-за миграционных процессов. Причиной миграционного оттока являются проблемы экономического и социального характера, это и отсутствие рабочих мест, и низкое качество жизни населения, уровень благоустройства населенных пунктов.</w:t>
      </w:r>
    </w:p>
    <w:p w:rsidR="006121A1" w:rsidRDefault="006121A1" w:rsidP="006121A1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E433B" w:rsidRPr="00133653" w:rsidRDefault="00FC5A37" w:rsidP="006121A1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36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Сельское хозяйство</w:t>
      </w:r>
    </w:p>
    <w:p w:rsidR="00565294" w:rsidRPr="00565294" w:rsidRDefault="00565294" w:rsidP="006121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29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Сельское хозяйство на территории сельского поселения в первом полугодии вели 4 крестьянско- фермерских хозяйств и 325 личных подсобных хозяйств. Так, как крестьянско-фермерские хозяйства занимаются возделыванием зерновых культур итоги рабы по производству зерновых культур будут реализованы в конце 2020 года.</w:t>
      </w:r>
    </w:p>
    <w:p w:rsidR="00565294" w:rsidRPr="00565294" w:rsidRDefault="00565294" w:rsidP="006121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294">
        <w:rPr>
          <w:rFonts w:ascii="Times New Roman" w:eastAsia="Times New Roman" w:hAnsi="Times New Roman" w:cs="Times New Roman"/>
          <w:color w:val="000000"/>
          <w:sz w:val="26"/>
          <w:szCs w:val="26"/>
        </w:rPr>
        <w:t>По оценке 2020 года выпуск валовой продукции составит 28,7 млн.рублей.</w:t>
      </w:r>
    </w:p>
    <w:p w:rsidR="00565294" w:rsidRPr="00565294" w:rsidRDefault="00565294" w:rsidP="006121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2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Выручка от реализации сельскохозяйственной продукции в первом полугодии 2020 года составила 1,9 млн. руб., по отношению к аналогичному периоду 2019 года снизилась 0,4 млн.руб. По оценке 2020 года выручка от реализации сельскохозяйственной продукции должна составить 2,5 млн.руб.</w:t>
      </w:r>
    </w:p>
    <w:p w:rsidR="00565294" w:rsidRDefault="00565294" w:rsidP="006121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294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Численность работающих в растениеводстве  в первом полугодии 2020 составила 3 человека, или 75,0% к соответствующему периоду прошлого года. Заработная плата работников сельского хозяйства за первое полугодие 2020 года составила 22900,00 рублей, или 101,7% к аналогичному периоду прошлого года. Численность работников сельского хозяйства  по оценке 2020 года  составит 3 человека.</w:t>
      </w:r>
      <w:r w:rsidR="0088531E" w:rsidRPr="005652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32C47" w:rsidRPr="005652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121A1" w:rsidRDefault="00EB5D0A" w:rsidP="006121A1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3635" w:rsidRPr="00133653" w:rsidRDefault="00A902CD" w:rsidP="006121A1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D33635" w:rsidRPr="00133653">
        <w:rPr>
          <w:rFonts w:ascii="Times New Roman" w:hAnsi="Times New Roman" w:cs="Times New Roman"/>
          <w:b/>
          <w:sz w:val="26"/>
          <w:szCs w:val="26"/>
        </w:rPr>
        <w:t>Торговля и общественное питание</w:t>
      </w:r>
    </w:p>
    <w:p w:rsidR="009809C0" w:rsidRPr="00133653" w:rsidRDefault="00C135A1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7E68EE">
        <w:rPr>
          <w:rFonts w:ascii="Times New Roman" w:hAnsi="Times New Roman" w:cs="Times New Roman"/>
          <w:sz w:val="26"/>
          <w:szCs w:val="26"/>
        </w:rPr>
        <w:t>Перфиловского</w:t>
      </w:r>
      <w:r w:rsidRPr="0013365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8531E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99789C" w:rsidRPr="00133653">
        <w:rPr>
          <w:rFonts w:ascii="Times New Roman" w:hAnsi="Times New Roman" w:cs="Times New Roman"/>
          <w:sz w:val="26"/>
          <w:szCs w:val="26"/>
        </w:rPr>
        <w:t xml:space="preserve">основная деятельность предпринимателей –розничная </w:t>
      </w:r>
      <w:r w:rsidR="00CA050B" w:rsidRPr="00133653">
        <w:rPr>
          <w:rFonts w:ascii="Times New Roman" w:hAnsi="Times New Roman" w:cs="Times New Roman"/>
          <w:sz w:val="26"/>
          <w:szCs w:val="26"/>
        </w:rPr>
        <w:t>торговля</w:t>
      </w:r>
      <w:r w:rsidR="0099789C" w:rsidRPr="00133653">
        <w:rPr>
          <w:rFonts w:ascii="Times New Roman" w:hAnsi="Times New Roman" w:cs="Times New Roman"/>
          <w:sz w:val="26"/>
          <w:szCs w:val="26"/>
        </w:rPr>
        <w:t>,</w:t>
      </w:r>
      <w:r w:rsidR="00D90BF6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99789C" w:rsidRPr="00133653">
        <w:rPr>
          <w:rFonts w:ascii="Times New Roman" w:hAnsi="Times New Roman" w:cs="Times New Roman"/>
          <w:sz w:val="26"/>
          <w:szCs w:val="26"/>
        </w:rPr>
        <w:t>которую осуществляют</w:t>
      </w:r>
      <w:r w:rsidR="00A902CD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774ECA">
        <w:rPr>
          <w:rFonts w:ascii="Times New Roman" w:hAnsi="Times New Roman" w:cs="Times New Roman"/>
          <w:sz w:val="26"/>
          <w:szCs w:val="26"/>
        </w:rPr>
        <w:t>4</w:t>
      </w:r>
      <w:r w:rsidR="00A902CD" w:rsidRPr="00133653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индивидуальных предпринимателя</w:t>
      </w:r>
      <w:r w:rsidR="00E00D10" w:rsidRPr="0013365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74ECA">
        <w:rPr>
          <w:rFonts w:ascii="Times New Roman" w:eastAsia="Times New Roman" w:hAnsi="Times New Roman" w:cs="Times New Roman"/>
          <w:sz w:val="26"/>
          <w:szCs w:val="26"/>
        </w:rPr>
        <w:t xml:space="preserve">ИП Кузьминова О.Г., </w:t>
      </w:r>
      <w:r w:rsidR="00E00D10" w:rsidRPr="00133653">
        <w:rPr>
          <w:rFonts w:ascii="Times New Roman" w:eastAsia="Times New Roman" w:hAnsi="Times New Roman" w:cs="Times New Roman"/>
          <w:sz w:val="26"/>
          <w:szCs w:val="26"/>
        </w:rPr>
        <w:t>ИП Лейченко С.А.,</w:t>
      </w:r>
      <w:r w:rsidR="00B14365"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0D10" w:rsidRPr="00133653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 w:rsidR="00774ECA">
        <w:rPr>
          <w:rFonts w:ascii="Times New Roman" w:eastAsia="Times New Roman" w:hAnsi="Times New Roman" w:cs="Times New Roman"/>
          <w:sz w:val="26"/>
          <w:szCs w:val="26"/>
        </w:rPr>
        <w:t>Шумилова С.И</w:t>
      </w:r>
      <w:r w:rsidR="00E00D10" w:rsidRPr="00133653">
        <w:rPr>
          <w:rFonts w:ascii="Times New Roman" w:eastAsia="Times New Roman" w:hAnsi="Times New Roman" w:cs="Times New Roman"/>
          <w:sz w:val="26"/>
          <w:szCs w:val="26"/>
        </w:rPr>
        <w:t>.,</w:t>
      </w:r>
      <w:r w:rsidR="00EB5D0A"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4ECA">
        <w:rPr>
          <w:rFonts w:ascii="Times New Roman" w:eastAsia="Times New Roman" w:hAnsi="Times New Roman" w:cs="Times New Roman"/>
          <w:sz w:val="26"/>
          <w:szCs w:val="26"/>
        </w:rPr>
        <w:t>ИП Гапоненко И.В.</w:t>
      </w:r>
      <w:r w:rsidR="00E00D10" w:rsidRPr="001336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01E54" w:rsidRPr="001336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60C6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4A0205" w:rsidRPr="00133653">
        <w:rPr>
          <w:rFonts w:ascii="Times New Roman" w:hAnsi="Times New Roman" w:cs="Times New Roman"/>
          <w:sz w:val="26"/>
          <w:szCs w:val="26"/>
        </w:rPr>
        <w:t>которые обслуж</w:t>
      </w:r>
      <w:r w:rsidR="00186623" w:rsidRPr="00133653">
        <w:rPr>
          <w:rFonts w:ascii="Times New Roman" w:hAnsi="Times New Roman" w:cs="Times New Roman"/>
          <w:sz w:val="26"/>
          <w:szCs w:val="26"/>
        </w:rPr>
        <w:t>ивают</w:t>
      </w:r>
      <w:r w:rsidR="00EB5D0A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774ECA">
        <w:rPr>
          <w:rFonts w:ascii="Times New Roman" w:hAnsi="Times New Roman" w:cs="Times New Roman"/>
          <w:sz w:val="26"/>
          <w:szCs w:val="26"/>
        </w:rPr>
        <w:t>5</w:t>
      </w:r>
      <w:r w:rsidR="00CF5DB0" w:rsidRPr="00133653">
        <w:rPr>
          <w:rFonts w:ascii="Times New Roman" w:hAnsi="Times New Roman" w:cs="Times New Roman"/>
          <w:sz w:val="26"/>
          <w:szCs w:val="26"/>
        </w:rPr>
        <w:t xml:space="preserve"> магазин</w:t>
      </w:r>
      <w:r w:rsidR="00774ECA">
        <w:rPr>
          <w:rFonts w:ascii="Times New Roman" w:hAnsi="Times New Roman" w:cs="Times New Roman"/>
          <w:sz w:val="26"/>
          <w:szCs w:val="26"/>
        </w:rPr>
        <w:t>ов</w:t>
      </w:r>
      <w:r w:rsidR="00DF4421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601E54" w:rsidRPr="00133653">
        <w:rPr>
          <w:rFonts w:ascii="Times New Roman" w:hAnsi="Times New Roman" w:cs="Times New Roman"/>
          <w:sz w:val="26"/>
          <w:szCs w:val="26"/>
        </w:rPr>
        <w:t xml:space="preserve">с </w:t>
      </w:r>
      <w:r w:rsidR="00EB5D0A" w:rsidRPr="00133653">
        <w:rPr>
          <w:rFonts w:ascii="Times New Roman" w:hAnsi="Times New Roman" w:cs="Times New Roman"/>
          <w:sz w:val="26"/>
          <w:szCs w:val="26"/>
        </w:rPr>
        <w:t xml:space="preserve">общей численностью работающих </w:t>
      </w:r>
      <w:r w:rsidR="00774ECA">
        <w:rPr>
          <w:rFonts w:ascii="Times New Roman" w:hAnsi="Times New Roman" w:cs="Times New Roman"/>
          <w:sz w:val="26"/>
          <w:szCs w:val="26"/>
        </w:rPr>
        <w:t>18</w:t>
      </w:r>
      <w:r w:rsidR="00601E54" w:rsidRPr="00133653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564930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EB5D0A" w:rsidRPr="00133653">
        <w:rPr>
          <w:rFonts w:ascii="Times New Roman" w:hAnsi="Times New Roman" w:cs="Times New Roman"/>
          <w:sz w:val="26"/>
          <w:szCs w:val="26"/>
        </w:rPr>
        <w:t>По отношению к 201</w:t>
      </w:r>
      <w:r w:rsidR="00774ECA">
        <w:rPr>
          <w:rFonts w:ascii="Times New Roman" w:hAnsi="Times New Roman" w:cs="Times New Roman"/>
          <w:sz w:val="26"/>
          <w:szCs w:val="26"/>
        </w:rPr>
        <w:t>9</w:t>
      </w:r>
      <w:r w:rsidR="00123D08" w:rsidRPr="00133653">
        <w:rPr>
          <w:rFonts w:ascii="Times New Roman" w:hAnsi="Times New Roman" w:cs="Times New Roman"/>
          <w:sz w:val="26"/>
          <w:szCs w:val="26"/>
        </w:rPr>
        <w:t xml:space="preserve"> году численность рабо</w:t>
      </w:r>
      <w:r w:rsidR="00EB5D0A" w:rsidRPr="00133653">
        <w:rPr>
          <w:rFonts w:ascii="Times New Roman" w:hAnsi="Times New Roman" w:cs="Times New Roman"/>
          <w:sz w:val="26"/>
          <w:szCs w:val="26"/>
        </w:rPr>
        <w:t xml:space="preserve">тников торговли </w:t>
      </w:r>
      <w:r w:rsidR="00774ECA">
        <w:rPr>
          <w:rFonts w:ascii="Times New Roman" w:hAnsi="Times New Roman" w:cs="Times New Roman"/>
          <w:sz w:val="26"/>
          <w:szCs w:val="26"/>
        </w:rPr>
        <w:t>снизилась на 1</w:t>
      </w:r>
      <w:r w:rsidR="00123D08" w:rsidRPr="0013365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64930" w:rsidRPr="00133653">
        <w:rPr>
          <w:rFonts w:ascii="Times New Roman" w:hAnsi="Times New Roman" w:cs="Times New Roman"/>
          <w:sz w:val="26"/>
          <w:szCs w:val="26"/>
        </w:rPr>
        <w:t>а</w:t>
      </w:r>
      <w:r w:rsidR="00123D08" w:rsidRPr="00133653">
        <w:rPr>
          <w:rFonts w:ascii="Times New Roman" w:hAnsi="Times New Roman" w:cs="Times New Roman"/>
          <w:sz w:val="26"/>
          <w:szCs w:val="26"/>
        </w:rPr>
        <w:t>.</w:t>
      </w:r>
      <w:r w:rsidR="009809C0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D86BC9" w:rsidRPr="00133653">
        <w:rPr>
          <w:rFonts w:ascii="Times New Roman" w:hAnsi="Times New Roman" w:cs="Times New Roman"/>
          <w:sz w:val="26"/>
          <w:szCs w:val="26"/>
        </w:rPr>
        <w:t>Сокращение численности произошло из-за закр</w:t>
      </w:r>
      <w:r w:rsidR="001A1E04" w:rsidRPr="00133653">
        <w:rPr>
          <w:rFonts w:ascii="Times New Roman" w:hAnsi="Times New Roman" w:cs="Times New Roman"/>
          <w:sz w:val="26"/>
          <w:szCs w:val="26"/>
        </w:rPr>
        <w:t xml:space="preserve">ытия магазина в </w:t>
      </w:r>
      <w:r w:rsidR="00774ECA">
        <w:rPr>
          <w:rFonts w:ascii="Times New Roman" w:hAnsi="Times New Roman" w:cs="Times New Roman"/>
          <w:sz w:val="26"/>
          <w:szCs w:val="26"/>
        </w:rPr>
        <w:t>д.Казакова</w:t>
      </w:r>
      <w:r w:rsidR="001A1E04" w:rsidRPr="00133653">
        <w:rPr>
          <w:rFonts w:ascii="Times New Roman" w:hAnsi="Times New Roman" w:cs="Times New Roman"/>
          <w:sz w:val="26"/>
          <w:szCs w:val="26"/>
        </w:rPr>
        <w:t xml:space="preserve">, который попал в зону затопления в июне 2019 года. </w:t>
      </w:r>
      <w:r w:rsidR="009809C0" w:rsidRPr="00133653">
        <w:rPr>
          <w:rFonts w:ascii="Times New Roman" w:hAnsi="Times New Roman" w:cs="Times New Roman"/>
          <w:sz w:val="26"/>
          <w:szCs w:val="26"/>
        </w:rPr>
        <w:t xml:space="preserve">Доля численности работников торговли в общей численности занятых в экономике в 2019 году составила </w:t>
      </w:r>
      <w:r w:rsidR="00774ECA">
        <w:rPr>
          <w:rFonts w:ascii="Times New Roman" w:hAnsi="Times New Roman" w:cs="Times New Roman"/>
          <w:sz w:val="26"/>
          <w:szCs w:val="26"/>
        </w:rPr>
        <w:t>16,3</w:t>
      </w:r>
      <w:r w:rsidR="009809C0" w:rsidRPr="00133653">
        <w:rPr>
          <w:rFonts w:ascii="Times New Roman" w:hAnsi="Times New Roman" w:cs="Times New Roman"/>
          <w:sz w:val="26"/>
          <w:szCs w:val="26"/>
        </w:rPr>
        <w:t>%.</w:t>
      </w:r>
    </w:p>
    <w:p w:rsidR="00D23D39" w:rsidRPr="00133653" w:rsidRDefault="00601E54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lastRenderedPageBreak/>
        <w:t xml:space="preserve"> Т</w:t>
      </w:r>
      <w:r w:rsidR="008B52B2" w:rsidRPr="00133653">
        <w:rPr>
          <w:rFonts w:ascii="Times New Roman" w:hAnsi="Times New Roman" w:cs="Times New Roman"/>
          <w:sz w:val="26"/>
          <w:szCs w:val="26"/>
        </w:rPr>
        <w:t>акже торговлю осуществляет  почтовое отделение «Почта России»</w:t>
      </w:r>
      <w:r w:rsidR="00F527E2" w:rsidRPr="00133653">
        <w:rPr>
          <w:rFonts w:ascii="Times New Roman" w:hAnsi="Times New Roman" w:cs="Times New Roman"/>
          <w:sz w:val="26"/>
          <w:szCs w:val="26"/>
        </w:rPr>
        <w:t>.</w:t>
      </w:r>
      <w:r w:rsidR="00EB39D5" w:rsidRPr="00133653">
        <w:rPr>
          <w:rFonts w:ascii="Times New Roman" w:hAnsi="Times New Roman" w:cs="Times New Roman"/>
          <w:sz w:val="26"/>
          <w:szCs w:val="26"/>
        </w:rPr>
        <w:t xml:space="preserve"> Данные торговые точки полностью удовлетворяют спрос населения, обеспечивая население как продовольственно</w:t>
      </w:r>
      <w:r w:rsidR="009809C0" w:rsidRPr="00133653">
        <w:rPr>
          <w:rFonts w:ascii="Times New Roman" w:hAnsi="Times New Roman" w:cs="Times New Roman"/>
          <w:sz w:val="26"/>
          <w:szCs w:val="26"/>
        </w:rPr>
        <w:t xml:space="preserve">й </w:t>
      </w:r>
      <w:r w:rsidR="00B34511" w:rsidRPr="00133653">
        <w:rPr>
          <w:rFonts w:ascii="Times New Roman" w:hAnsi="Times New Roman" w:cs="Times New Roman"/>
          <w:sz w:val="26"/>
          <w:szCs w:val="26"/>
        </w:rPr>
        <w:t>,</w:t>
      </w:r>
      <w:r w:rsidR="00EB39D5" w:rsidRPr="00133653">
        <w:rPr>
          <w:rFonts w:ascii="Times New Roman" w:hAnsi="Times New Roman" w:cs="Times New Roman"/>
          <w:sz w:val="26"/>
          <w:szCs w:val="26"/>
        </w:rPr>
        <w:t xml:space="preserve"> так и промышленной группой товаров.</w:t>
      </w:r>
      <w:r w:rsidR="00E00D10" w:rsidRPr="001336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D39" w:rsidRPr="00133653" w:rsidRDefault="00D23D39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 xml:space="preserve">Выручка от реализации </w:t>
      </w:r>
      <w:r w:rsidR="00EB5D0A" w:rsidRPr="00133653">
        <w:rPr>
          <w:rFonts w:ascii="Times New Roman" w:hAnsi="Times New Roman" w:cs="Times New Roman"/>
          <w:sz w:val="26"/>
          <w:szCs w:val="26"/>
        </w:rPr>
        <w:t>про</w:t>
      </w:r>
      <w:r w:rsidR="00924525">
        <w:rPr>
          <w:rFonts w:ascii="Times New Roman" w:hAnsi="Times New Roman" w:cs="Times New Roman"/>
          <w:sz w:val="26"/>
          <w:szCs w:val="26"/>
        </w:rPr>
        <w:t>дукции в 2019 году составила 30,2</w:t>
      </w:r>
      <w:r w:rsidR="00CD1E40" w:rsidRPr="00133653">
        <w:rPr>
          <w:rFonts w:ascii="Times New Roman" w:hAnsi="Times New Roman" w:cs="Times New Roman"/>
          <w:sz w:val="26"/>
          <w:szCs w:val="26"/>
        </w:rPr>
        <w:t xml:space="preserve"> млн.руб. </w:t>
      </w:r>
      <w:r w:rsidR="008F36A0" w:rsidRPr="00133653">
        <w:rPr>
          <w:rFonts w:ascii="Times New Roman" w:hAnsi="Times New Roman" w:cs="Times New Roman"/>
          <w:sz w:val="26"/>
          <w:szCs w:val="26"/>
        </w:rPr>
        <w:t>За первое полугодие 2020 года розн</w:t>
      </w:r>
      <w:r w:rsidR="00BC3D3F" w:rsidRPr="00133653">
        <w:rPr>
          <w:rFonts w:ascii="Times New Roman" w:hAnsi="Times New Roman" w:cs="Times New Roman"/>
          <w:sz w:val="26"/>
          <w:szCs w:val="26"/>
        </w:rPr>
        <w:t>ичный товарооборот составил</w:t>
      </w:r>
      <w:r w:rsidR="00CD1E40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924525">
        <w:rPr>
          <w:rFonts w:ascii="Times New Roman" w:hAnsi="Times New Roman" w:cs="Times New Roman"/>
          <w:sz w:val="26"/>
          <w:szCs w:val="26"/>
        </w:rPr>
        <w:t>25,8</w:t>
      </w:r>
      <w:r w:rsidR="00BC3D3F" w:rsidRPr="00133653">
        <w:rPr>
          <w:rFonts w:ascii="Times New Roman" w:hAnsi="Times New Roman" w:cs="Times New Roman"/>
          <w:sz w:val="26"/>
          <w:szCs w:val="26"/>
        </w:rPr>
        <w:t xml:space="preserve"> млн</w:t>
      </w:r>
      <w:r w:rsidR="008F36A0" w:rsidRPr="00133653">
        <w:rPr>
          <w:rFonts w:ascii="Times New Roman" w:hAnsi="Times New Roman" w:cs="Times New Roman"/>
          <w:sz w:val="26"/>
          <w:szCs w:val="26"/>
        </w:rPr>
        <w:t>.руб.</w:t>
      </w:r>
      <w:r w:rsidR="00B34511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EB5D0A" w:rsidRPr="00133653">
        <w:rPr>
          <w:rFonts w:ascii="Times New Roman" w:hAnsi="Times New Roman" w:cs="Times New Roman"/>
          <w:sz w:val="26"/>
          <w:szCs w:val="26"/>
        </w:rPr>
        <w:t>По оценке 2020</w:t>
      </w:r>
      <w:r w:rsidR="00387273" w:rsidRPr="00133653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F527E2" w:rsidRPr="00133653">
        <w:rPr>
          <w:rFonts w:ascii="Times New Roman" w:hAnsi="Times New Roman" w:cs="Times New Roman"/>
          <w:sz w:val="26"/>
          <w:szCs w:val="26"/>
        </w:rPr>
        <w:t xml:space="preserve"> выручка от </w:t>
      </w:r>
      <w:r w:rsidR="00EB5D0A" w:rsidRPr="00133653">
        <w:rPr>
          <w:rFonts w:ascii="Times New Roman" w:hAnsi="Times New Roman" w:cs="Times New Roman"/>
          <w:sz w:val="26"/>
          <w:szCs w:val="26"/>
        </w:rPr>
        <w:t xml:space="preserve">реализации должна составить </w:t>
      </w:r>
      <w:r w:rsidR="00924525">
        <w:rPr>
          <w:rFonts w:ascii="Times New Roman" w:hAnsi="Times New Roman" w:cs="Times New Roman"/>
          <w:sz w:val="26"/>
          <w:szCs w:val="26"/>
        </w:rPr>
        <w:t>32,0 млн.</w:t>
      </w:r>
      <w:r w:rsidR="00F527E2" w:rsidRPr="00133653">
        <w:rPr>
          <w:rFonts w:ascii="Times New Roman" w:hAnsi="Times New Roman" w:cs="Times New Roman"/>
          <w:sz w:val="26"/>
          <w:szCs w:val="26"/>
        </w:rPr>
        <w:t>рублей.</w:t>
      </w:r>
      <w:r w:rsidR="00FB49F9" w:rsidRPr="00133653">
        <w:rPr>
          <w:rFonts w:ascii="Times New Roman" w:hAnsi="Times New Roman" w:cs="Times New Roman"/>
          <w:sz w:val="26"/>
          <w:szCs w:val="26"/>
        </w:rPr>
        <w:t xml:space="preserve"> В </w:t>
      </w:r>
      <w:r w:rsidR="009809C0" w:rsidRPr="00133653">
        <w:rPr>
          <w:rFonts w:ascii="Times New Roman" w:hAnsi="Times New Roman" w:cs="Times New Roman"/>
          <w:sz w:val="26"/>
          <w:szCs w:val="26"/>
        </w:rPr>
        <w:t>прогнозируемый период с 2021</w:t>
      </w:r>
      <w:r w:rsidR="00EB5D0A" w:rsidRPr="00133653">
        <w:rPr>
          <w:rFonts w:ascii="Times New Roman" w:hAnsi="Times New Roman" w:cs="Times New Roman"/>
          <w:sz w:val="26"/>
          <w:szCs w:val="26"/>
        </w:rPr>
        <w:t>-2023 год</w:t>
      </w:r>
      <w:r w:rsidR="00601E54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BC3D3F" w:rsidRPr="00133653">
        <w:rPr>
          <w:rFonts w:ascii="Times New Roman" w:hAnsi="Times New Roman" w:cs="Times New Roman"/>
          <w:sz w:val="26"/>
          <w:szCs w:val="26"/>
        </w:rPr>
        <w:t>выручку</w:t>
      </w:r>
      <w:r w:rsidR="00F527E2" w:rsidRPr="00133653">
        <w:rPr>
          <w:rFonts w:ascii="Times New Roman" w:hAnsi="Times New Roman" w:cs="Times New Roman"/>
          <w:sz w:val="26"/>
          <w:szCs w:val="26"/>
        </w:rPr>
        <w:t xml:space="preserve"> от реализации</w:t>
      </w:r>
      <w:r w:rsidR="00601E54" w:rsidRPr="00133653">
        <w:rPr>
          <w:rFonts w:ascii="Times New Roman" w:hAnsi="Times New Roman" w:cs="Times New Roman"/>
          <w:sz w:val="26"/>
          <w:szCs w:val="26"/>
        </w:rPr>
        <w:t xml:space="preserve"> п</w:t>
      </w:r>
      <w:r w:rsidR="00BC3D3F" w:rsidRPr="00133653">
        <w:rPr>
          <w:rFonts w:ascii="Times New Roman" w:hAnsi="Times New Roman" w:cs="Times New Roman"/>
          <w:sz w:val="26"/>
          <w:szCs w:val="26"/>
        </w:rPr>
        <w:t>родукции планируется получить</w:t>
      </w:r>
      <w:r w:rsidR="00EB5D0A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42687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924525">
        <w:rPr>
          <w:rFonts w:ascii="Times New Roman" w:hAnsi="Times New Roman" w:cs="Times New Roman"/>
          <w:sz w:val="26"/>
          <w:szCs w:val="26"/>
        </w:rPr>
        <w:t>33,4  млн.руб.</w:t>
      </w:r>
    </w:p>
    <w:p w:rsidR="00B34511" w:rsidRPr="00133653" w:rsidRDefault="00564930" w:rsidP="006121A1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>Продовольственные товары составляют 70% оборота, непродовольственные 30%.. Стабильными остаются запасы товаров, относящиеся к разряду первой необходимости: хлеб; соль; сахар; масло растительное; маргариновая продукция; мука; крупы; макаронные изделия; мыло туалетное; хозяйственное; синтетические м</w:t>
      </w:r>
      <w:r w:rsidR="001A1E04" w:rsidRPr="00133653">
        <w:rPr>
          <w:rFonts w:ascii="Times New Roman" w:hAnsi="Times New Roman" w:cs="Times New Roman"/>
          <w:sz w:val="26"/>
          <w:szCs w:val="26"/>
        </w:rPr>
        <w:t>оющие средства и другие товары.</w:t>
      </w:r>
    </w:p>
    <w:p w:rsidR="00FB49F9" w:rsidRPr="00133653" w:rsidRDefault="00FB49F9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33635" w:rsidRDefault="00D33635" w:rsidP="006121A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65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924525" w:rsidRPr="00924525" w:rsidRDefault="00924525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924525">
        <w:rPr>
          <w:rFonts w:ascii="Times New Roman" w:eastAsia="Courier New" w:hAnsi="Times New Roman" w:cs="Times New Roman"/>
          <w:color w:val="000000"/>
          <w:sz w:val="26"/>
          <w:szCs w:val="26"/>
        </w:rPr>
        <w:t>На территории Перфиловского сельского поселения для предоставления общедоступного и бесплатного дошкольного, начального общего и среднего образования по основным общеобразовательным программам осуществляют работу 1 общеобразовательное учреждение, 1 дошкольное муниципальное образование</w:t>
      </w:r>
      <w:r w:rsidR="00682F81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(д/с «Радуга»)</w:t>
      </w:r>
      <w:r w:rsidRPr="00924525">
        <w:rPr>
          <w:rFonts w:ascii="Times New Roman" w:eastAsia="Courier New" w:hAnsi="Times New Roman" w:cs="Times New Roman"/>
          <w:color w:val="000000"/>
          <w:sz w:val="26"/>
          <w:szCs w:val="26"/>
        </w:rPr>
        <w:t>. Общеобразовательное обучение получают 115 человек. Дошкольное учреждение посещают 18 человек.</w:t>
      </w:r>
    </w:p>
    <w:p w:rsidR="00924525" w:rsidRPr="00924525" w:rsidRDefault="00924525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924525">
        <w:rPr>
          <w:rFonts w:ascii="Times New Roman" w:eastAsia="Courier New" w:hAnsi="Times New Roman" w:cs="Times New Roman"/>
          <w:color w:val="000000"/>
          <w:sz w:val="26"/>
          <w:szCs w:val="26"/>
        </w:rPr>
        <w:t>Численность работников образования за первое полугодие 2020 года составила 43 человека по отношению к аналогичному периоду прошлого года сократилось на 2 человек (4,0%). Средняя заработная плата работников образования за первое полугодие 2020 года составила 36469,8 рублей, по отношению к аналогичному периоду прошлого года увеличилась на 21,0%. Средняя заработная плата работников дошкольного образования составила 22619,47 рублей, по отношению к прошлому году снизилась на 5,5%.</w:t>
      </w:r>
    </w:p>
    <w:p w:rsidR="00F810AE" w:rsidRDefault="001A1E04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 xml:space="preserve">В прогнозируемый период </w:t>
      </w:r>
      <w:r w:rsidR="00AB1695" w:rsidRPr="00133653">
        <w:rPr>
          <w:rFonts w:ascii="Times New Roman" w:hAnsi="Times New Roman" w:cs="Times New Roman"/>
          <w:sz w:val="26"/>
          <w:szCs w:val="26"/>
        </w:rPr>
        <w:t>2021-2023 год</w:t>
      </w:r>
      <w:r w:rsidR="00CD1E40" w:rsidRPr="00133653">
        <w:rPr>
          <w:rFonts w:ascii="Times New Roman" w:hAnsi="Times New Roman" w:cs="Times New Roman"/>
          <w:sz w:val="26"/>
          <w:szCs w:val="26"/>
        </w:rPr>
        <w:t>ов</w:t>
      </w:r>
      <w:r w:rsidR="00AB1695" w:rsidRPr="00133653">
        <w:rPr>
          <w:rFonts w:ascii="Times New Roman" w:hAnsi="Times New Roman" w:cs="Times New Roman"/>
          <w:sz w:val="26"/>
          <w:szCs w:val="26"/>
        </w:rPr>
        <w:t xml:space="preserve"> заработная плата </w:t>
      </w:r>
      <w:r w:rsidR="00682F81">
        <w:rPr>
          <w:rFonts w:ascii="Times New Roman" w:hAnsi="Times New Roman" w:cs="Times New Roman"/>
          <w:sz w:val="26"/>
          <w:szCs w:val="26"/>
        </w:rPr>
        <w:t xml:space="preserve">работников образования </w:t>
      </w:r>
      <w:r w:rsidR="00F000ED" w:rsidRPr="00133653">
        <w:rPr>
          <w:rFonts w:ascii="Times New Roman" w:hAnsi="Times New Roman" w:cs="Times New Roman"/>
          <w:sz w:val="26"/>
          <w:szCs w:val="26"/>
        </w:rPr>
        <w:t>должна увеличит</w:t>
      </w:r>
      <w:r w:rsidR="00D82809" w:rsidRPr="00133653">
        <w:rPr>
          <w:rFonts w:ascii="Times New Roman" w:hAnsi="Times New Roman" w:cs="Times New Roman"/>
          <w:sz w:val="26"/>
          <w:szCs w:val="26"/>
        </w:rPr>
        <w:t>ь</w:t>
      </w:r>
      <w:r w:rsidR="00F000ED" w:rsidRPr="00133653">
        <w:rPr>
          <w:rFonts w:ascii="Times New Roman" w:hAnsi="Times New Roman" w:cs="Times New Roman"/>
          <w:sz w:val="26"/>
          <w:szCs w:val="26"/>
        </w:rPr>
        <w:t>ся</w:t>
      </w:r>
      <w:r w:rsidR="00626B0C" w:rsidRPr="001336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0ED" w:rsidRPr="00133653">
        <w:rPr>
          <w:rFonts w:ascii="Times New Roman" w:hAnsi="Times New Roman" w:cs="Times New Roman"/>
          <w:sz w:val="26"/>
          <w:szCs w:val="26"/>
        </w:rPr>
        <w:t xml:space="preserve">по отношению к 2019 году на </w:t>
      </w:r>
      <w:r w:rsidR="00682F81">
        <w:rPr>
          <w:rFonts w:ascii="Times New Roman" w:hAnsi="Times New Roman" w:cs="Times New Roman"/>
          <w:sz w:val="26"/>
          <w:szCs w:val="26"/>
        </w:rPr>
        <w:t>5,4%</w:t>
      </w:r>
      <w:r w:rsidR="00F000ED" w:rsidRPr="00133653">
        <w:rPr>
          <w:rFonts w:ascii="Times New Roman" w:hAnsi="Times New Roman" w:cs="Times New Roman"/>
          <w:sz w:val="26"/>
          <w:szCs w:val="26"/>
        </w:rPr>
        <w:t xml:space="preserve"> и составить</w:t>
      </w:r>
      <w:r w:rsidR="009809C0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0C0104">
        <w:rPr>
          <w:rFonts w:ascii="Times New Roman" w:hAnsi="Times New Roman" w:cs="Times New Roman"/>
          <w:sz w:val="26"/>
          <w:szCs w:val="26"/>
        </w:rPr>
        <w:t>38574,1</w:t>
      </w:r>
      <w:r w:rsidR="00F000ED" w:rsidRPr="00133653">
        <w:rPr>
          <w:rFonts w:ascii="Times New Roman" w:hAnsi="Times New Roman" w:cs="Times New Roman"/>
          <w:sz w:val="26"/>
          <w:szCs w:val="26"/>
        </w:rPr>
        <w:t xml:space="preserve"> рубл</w:t>
      </w:r>
      <w:r w:rsidR="000C0104">
        <w:rPr>
          <w:rFonts w:ascii="Times New Roman" w:hAnsi="Times New Roman" w:cs="Times New Roman"/>
          <w:sz w:val="26"/>
          <w:szCs w:val="26"/>
        </w:rPr>
        <w:t>ей</w:t>
      </w:r>
      <w:r w:rsidR="00F000ED" w:rsidRPr="00133653">
        <w:rPr>
          <w:rFonts w:ascii="Times New Roman" w:hAnsi="Times New Roman" w:cs="Times New Roman"/>
          <w:sz w:val="26"/>
          <w:szCs w:val="26"/>
        </w:rPr>
        <w:t>.</w:t>
      </w:r>
      <w:r w:rsidR="00682F81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682F81" w:rsidRPr="00682F81">
        <w:rPr>
          <w:rFonts w:ascii="Times New Roman" w:hAnsi="Times New Roman" w:cs="Times New Roman"/>
          <w:sz w:val="26"/>
          <w:szCs w:val="26"/>
        </w:rPr>
        <w:t>заработная плата работников дошкольного образования</w:t>
      </w:r>
      <w:r w:rsidR="00682F81">
        <w:rPr>
          <w:rFonts w:ascii="Times New Roman" w:hAnsi="Times New Roman" w:cs="Times New Roman"/>
          <w:sz w:val="26"/>
          <w:szCs w:val="26"/>
        </w:rPr>
        <w:t xml:space="preserve"> </w:t>
      </w:r>
      <w:r w:rsidR="00682F81" w:rsidRPr="00682F81">
        <w:rPr>
          <w:rFonts w:ascii="Times New Roman" w:hAnsi="Times New Roman" w:cs="Times New Roman"/>
          <w:sz w:val="26"/>
          <w:szCs w:val="26"/>
        </w:rPr>
        <w:t xml:space="preserve">должна увеличиться по отношению к 2019 году на </w:t>
      </w:r>
      <w:r w:rsidR="00682F81">
        <w:rPr>
          <w:rFonts w:ascii="Times New Roman" w:hAnsi="Times New Roman" w:cs="Times New Roman"/>
          <w:sz w:val="26"/>
          <w:szCs w:val="26"/>
        </w:rPr>
        <w:t>3,6</w:t>
      </w:r>
      <w:r w:rsidR="00682F81" w:rsidRPr="00682F81">
        <w:rPr>
          <w:rFonts w:ascii="Times New Roman" w:hAnsi="Times New Roman" w:cs="Times New Roman"/>
          <w:sz w:val="26"/>
          <w:szCs w:val="26"/>
        </w:rPr>
        <w:t xml:space="preserve"> % и составить </w:t>
      </w:r>
      <w:r w:rsidR="00682F81">
        <w:rPr>
          <w:rFonts w:ascii="Times New Roman" w:hAnsi="Times New Roman" w:cs="Times New Roman"/>
          <w:sz w:val="26"/>
          <w:szCs w:val="26"/>
        </w:rPr>
        <w:t>32963,8</w:t>
      </w:r>
      <w:r w:rsidR="00682F81" w:rsidRPr="00682F81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6121A1" w:rsidRPr="00133653" w:rsidRDefault="006121A1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3635" w:rsidRPr="00133653" w:rsidRDefault="006121A1" w:rsidP="006121A1">
      <w:pPr>
        <w:tabs>
          <w:tab w:val="left" w:pos="97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Культур</w:t>
      </w:r>
      <w:r w:rsidR="00D33635" w:rsidRPr="00133653">
        <w:rPr>
          <w:rFonts w:ascii="Times New Roman" w:hAnsi="Times New Roman" w:cs="Times New Roman"/>
          <w:b/>
          <w:sz w:val="26"/>
          <w:szCs w:val="26"/>
        </w:rPr>
        <w:t>а и искусство:</w:t>
      </w:r>
    </w:p>
    <w:p w:rsidR="008C7F77" w:rsidRPr="00133653" w:rsidRDefault="00682F81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82F81">
        <w:rPr>
          <w:rFonts w:ascii="Times New Roman" w:eastAsia="Times New Roman" w:hAnsi="Times New Roman" w:cs="Times New Roman"/>
          <w:iCs/>
          <w:sz w:val="26"/>
          <w:szCs w:val="26"/>
        </w:rPr>
        <w:t xml:space="preserve">На территории Перфиловского сельского поселения действует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Pr="00682F81">
        <w:rPr>
          <w:rFonts w:ascii="Times New Roman" w:eastAsia="Times New Roman" w:hAnsi="Times New Roman" w:cs="Times New Roman"/>
          <w:iCs/>
          <w:sz w:val="26"/>
          <w:szCs w:val="26"/>
        </w:rPr>
        <w:t xml:space="preserve"> учреждение культуры и искусства, и его структурные подразделения - библиотеки. Численность работников культуры на первое полугодие 2020 года составляет 8 человек (90,0%) к аналогичному периоду прошлого года.  Средняя заработная плата работников культуры за первое полугодие 2020 года составила 19428,5 рублей по отношению к аналогичному периоду прошлого года снизилась на 20,0%. </w:t>
      </w:r>
      <w:r w:rsidR="000E2303" w:rsidRPr="00133653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8C7F77" w:rsidRPr="00133653">
        <w:rPr>
          <w:rFonts w:ascii="Times New Roman" w:eastAsia="Times New Roman" w:hAnsi="Times New Roman" w:cs="Times New Roman"/>
          <w:sz w:val="26"/>
          <w:szCs w:val="26"/>
        </w:rPr>
        <w:t xml:space="preserve">местимость зрительного зала </w:t>
      </w:r>
      <w:r w:rsidR="003F0C8B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8C7F77" w:rsidRPr="00133653">
        <w:rPr>
          <w:rFonts w:ascii="Times New Roman" w:eastAsia="Times New Roman" w:hAnsi="Times New Roman" w:cs="Times New Roman"/>
          <w:sz w:val="26"/>
          <w:szCs w:val="26"/>
        </w:rPr>
        <w:t xml:space="preserve"> человек. </w:t>
      </w:r>
      <w:r w:rsidR="003F0C8B">
        <w:rPr>
          <w:rFonts w:ascii="Times New Roman" w:eastAsia="Times New Roman" w:hAnsi="Times New Roman" w:cs="Times New Roman"/>
          <w:sz w:val="26"/>
          <w:szCs w:val="26"/>
        </w:rPr>
        <w:t>общей площадью 217,2</w:t>
      </w:r>
      <w:r w:rsidR="008C7F77" w:rsidRPr="00133653">
        <w:rPr>
          <w:rFonts w:ascii="Times New Roman" w:eastAsia="Times New Roman" w:hAnsi="Times New Roman" w:cs="Times New Roman"/>
          <w:sz w:val="26"/>
          <w:szCs w:val="26"/>
        </w:rPr>
        <w:t xml:space="preserve"> кв.м. </w:t>
      </w:r>
    </w:p>
    <w:p w:rsidR="008C7F77" w:rsidRPr="00133653" w:rsidRDefault="008C7F77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Основными направлениями работы МКУК являются; </w:t>
      </w:r>
      <w:r w:rsidR="001D411F" w:rsidRPr="00133653">
        <w:rPr>
          <w:rFonts w:ascii="Times New Roman" w:eastAsia="Times New Roman" w:hAnsi="Times New Roman" w:cs="Times New Roman"/>
          <w:sz w:val="26"/>
          <w:szCs w:val="26"/>
        </w:rPr>
        <w:t>изучение, сохранение и распространение традиционной народной культуры; приобщение подрастающего поколения к духовно-нравственному наследию России, историческим ист</w:t>
      </w:r>
      <w:r w:rsidR="002031ED" w:rsidRPr="00133653">
        <w:rPr>
          <w:rFonts w:ascii="Times New Roman" w:eastAsia="Times New Roman" w:hAnsi="Times New Roman" w:cs="Times New Roman"/>
          <w:sz w:val="26"/>
          <w:szCs w:val="26"/>
        </w:rPr>
        <w:t>окам и традициям родного села, пропа</w:t>
      </w:r>
      <w:r w:rsidR="001D411F" w:rsidRPr="00133653">
        <w:rPr>
          <w:rFonts w:ascii="Times New Roman" w:eastAsia="Times New Roman" w:hAnsi="Times New Roman" w:cs="Times New Roman"/>
          <w:sz w:val="26"/>
          <w:szCs w:val="26"/>
        </w:rPr>
        <w:t>ганда физкультуры и спорта,</w:t>
      </w:r>
      <w:r w:rsidR="002031ED"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11F" w:rsidRPr="00133653">
        <w:rPr>
          <w:rFonts w:ascii="Times New Roman" w:eastAsia="Times New Roman" w:hAnsi="Times New Roman" w:cs="Times New Roman"/>
          <w:sz w:val="26"/>
          <w:szCs w:val="26"/>
        </w:rPr>
        <w:t>проведение концертов,</w:t>
      </w:r>
      <w:r w:rsidR="002031ED"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11F" w:rsidRPr="00133653">
        <w:rPr>
          <w:rFonts w:ascii="Times New Roman" w:eastAsia="Times New Roman" w:hAnsi="Times New Roman" w:cs="Times New Roman"/>
          <w:sz w:val="26"/>
          <w:szCs w:val="26"/>
        </w:rPr>
        <w:t>массовых театрализованных праздников и представлений, народных гуляний в соответствии с мест</w:t>
      </w:r>
      <w:r w:rsidR="002031ED" w:rsidRPr="00133653">
        <w:rPr>
          <w:rFonts w:ascii="Times New Roman" w:eastAsia="Times New Roman" w:hAnsi="Times New Roman" w:cs="Times New Roman"/>
          <w:sz w:val="26"/>
          <w:szCs w:val="26"/>
        </w:rPr>
        <w:t>ными обычаями и традициями, работа с населением всех возрастов, работа с социально-незащищенными слоями населения (инвалиды, ветераны труда, малоимущие граждане).</w:t>
      </w:r>
    </w:p>
    <w:p w:rsidR="00165472" w:rsidRPr="00133653" w:rsidRDefault="008C7F77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3365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CA2C61" w:rsidRPr="00133653">
        <w:rPr>
          <w:rFonts w:ascii="Times New Roman" w:eastAsia="Times New Roman" w:hAnsi="Times New Roman" w:cs="Times New Roman"/>
          <w:sz w:val="26"/>
          <w:szCs w:val="26"/>
        </w:rPr>
        <w:t>За 2019</w:t>
      </w: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 год культурно –досуговыми центрам</w:t>
      </w:r>
      <w:r w:rsidR="00CA2C61" w:rsidRPr="001336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319D4" w:rsidRPr="00133653">
        <w:rPr>
          <w:rFonts w:ascii="Times New Roman" w:eastAsia="Times New Roman" w:hAnsi="Times New Roman" w:cs="Times New Roman"/>
          <w:sz w:val="26"/>
          <w:szCs w:val="26"/>
        </w:rPr>
        <w:t xml:space="preserve"> с.</w:t>
      </w:r>
      <w:r w:rsidR="00BE4755">
        <w:rPr>
          <w:rFonts w:ascii="Times New Roman" w:eastAsia="Times New Roman" w:hAnsi="Times New Roman" w:cs="Times New Roman"/>
          <w:sz w:val="26"/>
          <w:szCs w:val="26"/>
        </w:rPr>
        <w:t>Перфилово</w:t>
      </w:r>
      <w:bookmarkStart w:id="0" w:name="_GoBack"/>
      <w:bookmarkEnd w:id="0"/>
      <w:r w:rsidR="00CA2C61" w:rsidRPr="00133653">
        <w:rPr>
          <w:rFonts w:ascii="Times New Roman" w:eastAsia="Times New Roman" w:hAnsi="Times New Roman" w:cs="Times New Roman"/>
          <w:sz w:val="26"/>
          <w:szCs w:val="26"/>
        </w:rPr>
        <w:t xml:space="preserve"> было проведено 277</w:t>
      </w: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 культурно-досуговых мероприятий,</w:t>
      </w:r>
      <w:r w:rsidR="00CA2C61" w:rsidRPr="00133653">
        <w:rPr>
          <w:rFonts w:ascii="Times New Roman" w:eastAsia="Times New Roman" w:hAnsi="Times New Roman" w:cs="Times New Roman"/>
          <w:sz w:val="26"/>
          <w:szCs w:val="26"/>
        </w:rPr>
        <w:t xml:space="preserve"> из них для детей 97</w:t>
      </w:r>
      <w:r w:rsidRPr="00133653">
        <w:rPr>
          <w:rFonts w:ascii="Times New Roman" w:eastAsia="Times New Roman" w:hAnsi="Times New Roman" w:cs="Times New Roman"/>
          <w:sz w:val="26"/>
          <w:szCs w:val="26"/>
        </w:rPr>
        <w:t>. Посещаемость мероприятий</w:t>
      </w:r>
      <w:r w:rsidR="00CA2C61" w:rsidRPr="00133653">
        <w:rPr>
          <w:rFonts w:ascii="Times New Roman" w:eastAsia="Times New Roman" w:hAnsi="Times New Roman" w:cs="Times New Roman"/>
          <w:sz w:val="26"/>
          <w:szCs w:val="26"/>
        </w:rPr>
        <w:t xml:space="preserve"> составила 5376</w:t>
      </w: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 человек. Доход от осн</w:t>
      </w:r>
      <w:r w:rsidR="00CA2C61" w:rsidRPr="00133653">
        <w:rPr>
          <w:rFonts w:ascii="Times New Roman" w:eastAsia="Times New Roman" w:hAnsi="Times New Roman" w:cs="Times New Roman"/>
          <w:sz w:val="26"/>
          <w:szCs w:val="26"/>
        </w:rPr>
        <w:t>овных видов деятельности за 2019 год составил 48800,00</w:t>
      </w: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977EC2" w:rsidRDefault="003F0C8B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3F0C8B">
        <w:rPr>
          <w:rFonts w:ascii="Times New Roman" w:hAnsi="Times New Roman" w:cs="Times New Roman"/>
          <w:iCs/>
          <w:sz w:val="26"/>
          <w:szCs w:val="26"/>
        </w:rPr>
        <w:t xml:space="preserve">В первом квартале 2020 года для жителей сельского поселения работниками культуры проводились культурно –массовые мероприятия к рождеству, к дню 8 марта, к дню </w:t>
      </w:r>
      <w:r w:rsidRPr="003F0C8B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масленицы. За первый квартал проведено </w:t>
      </w:r>
      <w:r>
        <w:rPr>
          <w:rFonts w:ascii="Times New Roman" w:hAnsi="Times New Roman" w:cs="Times New Roman"/>
          <w:iCs/>
          <w:sz w:val="26"/>
          <w:szCs w:val="26"/>
        </w:rPr>
        <w:t>23</w:t>
      </w:r>
      <w:r w:rsidRPr="003F0C8B">
        <w:rPr>
          <w:rFonts w:ascii="Times New Roman" w:hAnsi="Times New Roman" w:cs="Times New Roman"/>
          <w:iCs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iCs/>
          <w:sz w:val="26"/>
          <w:szCs w:val="26"/>
        </w:rPr>
        <w:t>я</w:t>
      </w:r>
      <w:r w:rsidRPr="003F0C8B">
        <w:rPr>
          <w:rFonts w:ascii="Times New Roman" w:hAnsi="Times New Roman" w:cs="Times New Roman"/>
          <w:iCs/>
          <w:sz w:val="26"/>
          <w:szCs w:val="26"/>
        </w:rPr>
        <w:t>, посетило 150 человек</w:t>
      </w:r>
      <w:r w:rsidR="00165472" w:rsidRPr="00133653">
        <w:rPr>
          <w:rFonts w:ascii="Times New Roman" w:hAnsi="Times New Roman" w:cs="Times New Roman"/>
          <w:iCs/>
          <w:sz w:val="26"/>
          <w:szCs w:val="26"/>
        </w:rPr>
        <w:t xml:space="preserve"> В связи с эпидемией короновируса во втором квартале массовые мероприят</w:t>
      </w:r>
      <w:r w:rsidR="00977EC2" w:rsidRPr="00133653">
        <w:rPr>
          <w:rFonts w:ascii="Times New Roman" w:hAnsi="Times New Roman" w:cs="Times New Roman"/>
          <w:iCs/>
          <w:sz w:val="26"/>
          <w:szCs w:val="26"/>
        </w:rPr>
        <w:t>ия проводились в формате онлайн.</w:t>
      </w:r>
    </w:p>
    <w:p w:rsidR="00700D19" w:rsidRPr="00700D19" w:rsidRDefault="00700D19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700D19">
        <w:rPr>
          <w:rFonts w:ascii="Times New Roman" w:hAnsi="Times New Roman" w:cs="Times New Roman"/>
          <w:iCs/>
          <w:sz w:val="26"/>
          <w:szCs w:val="26"/>
        </w:rPr>
        <w:t>. В связи с решением Думы Перфиловского сельского поселения о распределении субсидий из областного бюджета на реализацию проекта «Народные инициативы» в 2020 году выделено финансирование на сумму 612,7 тыс. рублей для культурно-досуговых учреждений:</w:t>
      </w:r>
    </w:p>
    <w:p w:rsidR="00700D19" w:rsidRPr="00700D19" w:rsidRDefault="00700D19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700D19">
        <w:rPr>
          <w:rFonts w:ascii="Times New Roman" w:hAnsi="Times New Roman" w:cs="Times New Roman"/>
          <w:iCs/>
          <w:sz w:val="26"/>
          <w:szCs w:val="26"/>
        </w:rPr>
        <w:t>- МКУК «КДЦ с.Перфилово» –151,5 тыс.руб. (приобретение игрового детского оборудования, уличных тренажеров).</w:t>
      </w:r>
    </w:p>
    <w:p w:rsidR="00700D19" w:rsidRDefault="00700D19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700D19">
        <w:rPr>
          <w:rFonts w:ascii="Times New Roman" w:hAnsi="Times New Roman" w:cs="Times New Roman"/>
          <w:iCs/>
          <w:sz w:val="26"/>
          <w:szCs w:val="26"/>
        </w:rPr>
        <w:t>-КДЦ д. Нижний Манут – 461,2 тыс.руб. (приобретение и установка ограждения памят</w:t>
      </w:r>
      <w:r>
        <w:rPr>
          <w:rFonts w:ascii="Times New Roman" w:hAnsi="Times New Roman" w:cs="Times New Roman"/>
          <w:iCs/>
          <w:sz w:val="26"/>
          <w:szCs w:val="26"/>
        </w:rPr>
        <w:t>ника, укладка тротуарной плитки).</w:t>
      </w:r>
    </w:p>
    <w:p w:rsidR="003F0C8B" w:rsidRPr="003F0C8B" w:rsidRDefault="003F0C8B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3F0C8B">
        <w:rPr>
          <w:rFonts w:ascii="Times New Roman" w:hAnsi="Times New Roman" w:cs="Times New Roman"/>
          <w:iCs/>
          <w:sz w:val="26"/>
          <w:szCs w:val="26"/>
        </w:rPr>
        <w:t>В рамках государственной программы «Обеспечение развития и укрепления материально-технической базы домов культуры в населенных пунктах с населением до 50 тыс.человек» на 2020 год в МКУК «КДЦ с.Перфилово» произведен текущий ремонт здания на сумму 1249,9 тыс</w:t>
      </w:r>
      <w:r w:rsidR="00700D19">
        <w:rPr>
          <w:rFonts w:ascii="Times New Roman" w:hAnsi="Times New Roman" w:cs="Times New Roman"/>
          <w:iCs/>
          <w:sz w:val="26"/>
          <w:szCs w:val="26"/>
        </w:rPr>
        <w:t>.</w:t>
      </w:r>
      <w:r w:rsidRPr="003F0C8B">
        <w:rPr>
          <w:rFonts w:ascii="Times New Roman" w:hAnsi="Times New Roman" w:cs="Times New Roman"/>
          <w:iCs/>
          <w:sz w:val="26"/>
          <w:szCs w:val="26"/>
        </w:rPr>
        <w:t xml:space="preserve">руб, а именно: покраска фасада, устройство стен, потолков, основания полов. Установка дверных полотен внутри помещения. </w:t>
      </w:r>
    </w:p>
    <w:p w:rsidR="003F0C8B" w:rsidRPr="003F0C8B" w:rsidRDefault="003F0C8B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3F0C8B">
        <w:rPr>
          <w:rFonts w:ascii="Times New Roman" w:hAnsi="Times New Roman" w:cs="Times New Roman"/>
          <w:iCs/>
          <w:sz w:val="26"/>
          <w:szCs w:val="26"/>
        </w:rPr>
        <w:t xml:space="preserve">По оценке 2020 года численность работников культуры планируется увеличить на 1 человека по отношению к первому полугодию 2020 года. </w:t>
      </w:r>
    </w:p>
    <w:p w:rsidR="003F0C8B" w:rsidRPr="00133653" w:rsidRDefault="003F0C8B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p w:rsidR="00444365" w:rsidRDefault="00444365" w:rsidP="006121A1">
      <w:pPr>
        <w:tabs>
          <w:tab w:val="left" w:pos="97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E2268F" w:rsidRDefault="00663859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E2268F" w:rsidRPr="00133653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Здравоохранение </w:t>
      </w:r>
      <w:r w:rsidR="00E2268F" w:rsidRPr="0013365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на территории </w:t>
      </w:r>
      <w:r w:rsidR="007E68EE">
        <w:rPr>
          <w:rFonts w:ascii="Times New Roman" w:eastAsia="Times New Roman" w:hAnsi="Times New Roman" w:cs="Times New Roman"/>
          <w:spacing w:val="-4"/>
          <w:sz w:val="26"/>
          <w:szCs w:val="26"/>
        </w:rPr>
        <w:t>Перфиловского</w:t>
      </w:r>
      <w:r w:rsidR="00E2268F" w:rsidRPr="0013365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сельского поселения представлено 3 фельдшерско-акушерскими </w:t>
      </w:r>
      <w:r w:rsidR="00E2268F" w:rsidRPr="00133653">
        <w:rPr>
          <w:rFonts w:ascii="Times New Roman" w:eastAsia="Times New Roman" w:hAnsi="Times New Roman" w:cs="Times New Roman"/>
          <w:spacing w:val="-3"/>
          <w:sz w:val="26"/>
          <w:szCs w:val="26"/>
        </w:rPr>
        <w:t>пунктами:</w:t>
      </w:r>
      <w:r w:rsidR="0044436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д.Петровск, д.Нижний Манут, с.Перфилово. ФАП в д.Казакова затоплен в результате наводнения в июне 2019 года.</w:t>
      </w:r>
    </w:p>
    <w:p w:rsidR="006121A1" w:rsidRPr="00444365" w:rsidRDefault="006121A1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D08" w:rsidRPr="00133653" w:rsidRDefault="00123D08" w:rsidP="006121A1">
      <w:pPr>
        <w:pStyle w:val="a5"/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36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Демография.</w:t>
      </w:r>
      <w:r w:rsidR="004D16D0" w:rsidRPr="001336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336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Трудовые ресурсы и уровень жизни населения </w:t>
      </w:r>
    </w:p>
    <w:p w:rsidR="00444365" w:rsidRPr="00444365" w:rsidRDefault="00444365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>Перфиловское сельское поселение объединяет 4 населенных пункта: с.Перфилово, д.Петрвск, д.Нижний Манут, д.Казакова. По статистическим данным численность населения на 01.07.2020года 1172 человека, по отношению к аналогичному периоду прошлого года сократилась на 69 человек и составляет 6,0 %. Сокращение численности населения связано с выбытием жителей, получивших социальные выплаты на получение жилья, в связи с чрезвычайной ситуацией, сложившейся в результате наводнения в 2019 году, с отсутствием рабочих мест, с превышением смертности над рождаемостью.</w:t>
      </w:r>
    </w:p>
    <w:p w:rsidR="00444365" w:rsidRPr="00444365" w:rsidRDefault="00444365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Численность занятых в экономике (число работников всех организаций, расположенных на территории муниципального образования с учетом занятых индивидуально-трудовой деятельностью) составляет 110 человек, что соответствует </w:t>
      </w:r>
      <w:r w:rsidRPr="0044436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10,6 % от общей численности населения и 6,2% от трудоспособного населения.</w:t>
      </w:r>
    </w:p>
    <w:p w:rsidR="00444365" w:rsidRPr="00444365" w:rsidRDefault="00444365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4436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Основную долю трудоспособного населения занимают работники образования 6,2 %, на второй позиции работники различных сфер деятельности 3,9%, на третьем месте работники торговли 2,6%., работники медицины и культуры 1,2%, работники сельского хозяйства составляют 0,4%, </w:t>
      </w:r>
    </w:p>
    <w:p w:rsidR="00444365" w:rsidRPr="00444365" w:rsidRDefault="00444365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>Среднесписочная численность работающих в первой половине 2020 года по отношению к прошлому году   составляет 94,4%.</w:t>
      </w:r>
    </w:p>
    <w:p w:rsidR="00444365" w:rsidRPr="00444365" w:rsidRDefault="006121A1" w:rsidP="006121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44365"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Средняя заработная плата по поселению за первое полугодие составляет 24162,3 руб., по отношению к аналогичному периоду прошлого года увеличилась на 1,5%.  Самый высокий уровень заработной платы у работников образования 36469,8 рублей, по отношению к аналогичному периоду прошлого года вырос на 21,1% (28778,6,00 руб.) В сфере культуры заработная плата составила 19428,5 рублей, по отношению к первому полугодию 2019 года снизилась на 20,0% (28525,00 руб.). Заработная плата работников муниципалитета составила 22619,4 руб, по отношению к аналогичному периоду прошлого года снизилась на 5,6% (23958,00 руб). Из- за слабо развитой инфраструктуры трудоспособное население сельского </w:t>
      </w:r>
      <w:r w:rsidR="00444365"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поселения вынуждено выезжать на заработки за пределы территории, также часть населения живут за счет личного подсобного хозяйства.</w:t>
      </w:r>
    </w:p>
    <w:p w:rsidR="00444365" w:rsidRPr="00444365" w:rsidRDefault="00444365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Из-за отсутствия социально-бытовой инфраструктуры (парикмахерская, ремонт бытовой техники, одежды, обуви) на территории сельского поселения жителям для получения бытовых услуг приходится выезжать в город. </w:t>
      </w:r>
    </w:p>
    <w:p w:rsidR="00444365" w:rsidRPr="00444365" w:rsidRDefault="00444365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>К концу 2020 года средняя заработная плата по поселению должна составить 31410,9 рубля. Численность занятых в экономике планируется сохранить на уровне 110 человек.</w:t>
      </w:r>
    </w:p>
    <w:p w:rsidR="00F44DF4" w:rsidRDefault="00F44DF4" w:rsidP="006121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b/>
          <w:sz w:val="28"/>
          <w:szCs w:val="28"/>
        </w:rPr>
        <w:t>Дорожная деятельность</w:t>
      </w:r>
    </w:p>
    <w:p w:rsidR="00F44DF4" w:rsidRDefault="00F44DF4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Общая протяжённость дорожной сети общего пользования местного значения составляет </w:t>
      </w:r>
      <w:r w:rsidR="00444365">
        <w:rPr>
          <w:rFonts w:ascii="Times New Roman" w:hAnsi="Times New Roman"/>
          <w:bCs/>
          <w:sz w:val="26"/>
          <w:szCs w:val="26"/>
        </w:rPr>
        <w:t>27,6</w:t>
      </w:r>
      <w:r>
        <w:rPr>
          <w:rFonts w:ascii="Times New Roman" w:hAnsi="Times New Roman"/>
          <w:bCs/>
          <w:sz w:val="26"/>
          <w:szCs w:val="26"/>
        </w:rPr>
        <w:t xml:space="preserve"> км.</w:t>
      </w:r>
      <w:r>
        <w:rPr>
          <w:rFonts w:ascii="Times New Roman" w:hAnsi="Times New Roman"/>
          <w:sz w:val="26"/>
          <w:szCs w:val="26"/>
        </w:rPr>
        <w:t xml:space="preserve">, из них </w:t>
      </w:r>
      <w:r w:rsidR="00444365">
        <w:rPr>
          <w:rFonts w:ascii="Times New Roman" w:hAnsi="Times New Roman"/>
          <w:sz w:val="26"/>
          <w:szCs w:val="26"/>
        </w:rPr>
        <w:t>4,3</w:t>
      </w:r>
      <w:r>
        <w:rPr>
          <w:rFonts w:ascii="Times New Roman" w:hAnsi="Times New Roman"/>
          <w:sz w:val="26"/>
          <w:szCs w:val="26"/>
        </w:rPr>
        <w:t xml:space="preserve"> км имеют асфальтированное покрытие, </w:t>
      </w:r>
      <w:r w:rsidR="00444365">
        <w:rPr>
          <w:rFonts w:ascii="Times New Roman" w:hAnsi="Times New Roman"/>
          <w:sz w:val="26"/>
          <w:szCs w:val="26"/>
        </w:rPr>
        <w:t>22,4км гравийное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Сохранение автодорожной инфраструктуры осуществляется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F44DF4" w:rsidRDefault="00F44DF4" w:rsidP="006121A1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2020 году на ремонт автомобильных дорог выделено лимитов в сумме </w:t>
      </w:r>
      <w:r w:rsidR="00444365">
        <w:rPr>
          <w:rFonts w:ascii="Times New Roman" w:eastAsia="Calibri" w:hAnsi="Times New Roman" w:cs="Times New Roman"/>
          <w:sz w:val="26"/>
          <w:szCs w:val="26"/>
        </w:rPr>
        <w:t>2474,6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тыс. руб. За счет средств дорожного фонда заключен контракт в сумме 2</w:t>
      </w:r>
      <w:r w:rsidR="00444365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0,0 тыс. руб. на оплату уличного освещения. Произведен</w:t>
      </w:r>
      <w:r w:rsidR="00444365">
        <w:rPr>
          <w:rFonts w:ascii="Times New Roman" w:eastAsia="Calibri" w:hAnsi="Times New Roman" w:cs="Times New Roman"/>
          <w:sz w:val="26"/>
          <w:szCs w:val="26"/>
        </w:rPr>
        <w:t xml:space="preserve"> ремонт автомобильной дороги по ул.Лесная и ул.Береговая в д.Нижний Манут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4365">
        <w:rPr>
          <w:rFonts w:ascii="Times New Roman" w:eastAsia="Calibri" w:hAnsi="Times New Roman" w:cs="Times New Roman"/>
          <w:sz w:val="26"/>
          <w:szCs w:val="26"/>
        </w:rPr>
        <w:t>в сумме 1000000,00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рублей. </w:t>
      </w:r>
      <w:r w:rsidR="00444365">
        <w:rPr>
          <w:rFonts w:ascii="Times New Roman" w:eastAsia="Calibri" w:hAnsi="Times New Roman" w:cs="Times New Roman"/>
          <w:sz w:val="26"/>
          <w:szCs w:val="26"/>
        </w:rPr>
        <w:t>Ямочный 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емонт автомобильной дороги по </w:t>
      </w:r>
      <w:r w:rsidR="00444365">
        <w:rPr>
          <w:rFonts w:ascii="Times New Roman" w:eastAsia="Calibri" w:hAnsi="Times New Roman" w:cs="Times New Roman"/>
          <w:sz w:val="26"/>
          <w:szCs w:val="26"/>
        </w:rPr>
        <w:t>ул.Зеленая и ул. 50 Лет Октября в с.Перфилово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произведен на сумму</w:t>
      </w:r>
      <w:r w:rsidR="00444365">
        <w:rPr>
          <w:rFonts w:ascii="Times New Roman" w:eastAsia="Calibri" w:hAnsi="Times New Roman" w:cs="Times New Roman"/>
          <w:sz w:val="26"/>
          <w:szCs w:val="26"/>
        </w:rPr>
        <w:t xml:space="preserve"> 83914,8 руб., по ул.Набережная в д.Нижний Манут </w:t>
      </w:r>
      <w:r w:rsidR="00700D19">
        <w:rPr>
          <w:rFonts w:ascii="Times New Roman" w:eastAsia="Calibri" w:hAnsi="Times New Roman" w:cs="Times New Roman"/>
          <w:sz w:val="26"/>
          <w:szCs w:val="26"/>
        </w:rPr>
        <w:t xml:space="preserve"> в сумме 82353,6 руб.</w:t>
      </w:r>
    </w:p>
    <w:p w:rsidR="00444365" w:rsidRDefault="00444365" w:rsidP="006121A1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4DF4" w:rsidRPr="00617305" w:rsidRDefault="00F44DF4" w:rsidP="00687154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7305">
        <w:rPr>
          <w:rFonts w:ascii="Times New Roman" w:eastAsia="Times New Roman" w:hAnsi="Times New Roman" w:cs="Times New Roman"/>
          <w:b/>
          <w:sz w:val="24"/>
          <w:szCs w:val="28"/>
        </w:rPr>
        <w:t xml:space="preserve">Информация о наличии программ социально-экономического развития </w:t>
      </w:r>
      <w:r w:rsidR="007E68EE" w:rsidRPr="00617305">
        <w:rPr>
          <w:rFonts w:ascii="Times New Roman" w:eastAsia="Times New Roman" w:hAnsi="Times New Roman" w:cs="Times New Roman"/>
          <w:b/>
          <w:sz w:val="24"/>
          <w:szCs w:val="28"/>
        </w:rPr>
        <w:t>Перфиловского</w:t>
      </w:r>
      <w:r w:rsidRPr="00617305"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муниципального образования</w:t>
      </w:r>
    </w:p>
    <w:p w:rsidR="00687154" w:rsidRDefault="0068715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</w:p>
    <w:p w:rsidR="00F44DF4" w:rsidRPr="00617305" w:rsidRDefault="00F44DF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617305">
        <w:rPr>
          <w:rFonts w:ascii="Times New Roman" w:eastAsia="Arial" w:hAnsi="Times New Roman" w:cs="Times New Roman"/>
          <w:sz w:val="24"/>
          <w:szCs w:val="28"/>
          <w:lang w:eastAsia="ar-SA"/>
        </w:rPr>
        <w:t>ПЕРЕЧЕНЬ</w:t>
      </w:r>
    </w:p>
    <w:p w:rsidR="00F44DF4" w:rsidRPr="00617305" w:rsidRDefault="00F44DF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617305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Муниципальных программ </w:t>
      </w:r>
      <w:r w:rsidR="007E68EE" w:rsidRPr="00617305">
        <w:rPr>
          <w:rFonts w:ascii="Times New Roman" w:eastAsia="Arial" w:hAnsi="Times New Roman" w:cs="Times New Roman"/>
          <w:sz w:val="24"/>
          <w:szCs w:val="28"/>
          <w:lang w:eastAsia="ar-SA"/>
        </w:rPr>
        <w:t>Перфиловского</w:t>
      </w:r>
      <w:r w:rsidRPr="00617305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сельского поселения</w:t>
      </w:r>
    </w:p>
    <w:p w:rsidR="00F44DF4" w:rsidRPr="00617305" w:rsidRDefault="00F44DF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72"/>
        <w:gridCol w:w="1929"/>
        <w:gridCol w:w="2446"/>
        <w:gridCol w:w="2781"/>
      </w:tblGrid>
      <w:tr w:rsidR="00F44DF4" w:rsidRPr="00F44DF4" w:rsidTr="001713D7">
        <w:trPr>
          <w:trHeight w:val="874"/>
          <w:tblHeader/>
        </w:trPr>
        <w:tc>
          <w:tcPr>
            <w:tcW w:w="265" w:type="pct"/>
            <w:shd w:val="clear" w:color="auto" w:fill="C0C0C0"/>
            <w:vAlign w:val="center"/>
          </w:tcPr>
          <w:p w:rsidR="00F44DF4" w:rsidRPr="00F44DF4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1356" w:type="pct"/>
            <w:shd w:val="clear" w:color="auto" w:fill="C0C0C0"/>
            <w:vAlign w:val="center"/>
          </w:tcPr>
          <w:p w:rsidR="00F44DF4" w:rsidRPr="001D2235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Название муниципальной программы</w:t>
            </w:r>
          </w:p>
        </w:tc>
        <w:tc>
          <w:tcPr>
            <w:tcW w:w="911" w:type="pct"/>
            <w:shd w:val="clear" w:color="auto" w:fill="C0C0C0"/>
            <w:vAlign w:val="center"/>
          </w:tcPr>
          <w:p w:rsidR="00F44DF4" w:rsidRPr="001D2235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Период </w:t>
            </w: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br/>
              <w:t>реализации программы</w:t>
            </w:r>
          </w:p>
        </w:tc>
        <w:tc>
          <w:tcPr>
            <w:tcW w:w="1155" w:type="pct"/>
            <w:shd w:val="clear" w:color="auto" w:fill="C0C0C0"/>
            <w:vAlign w:val="center"/>
          </w:tcPr>
          <w:p w:rsidR="00F44DF4" w:rsidRPr="001D2235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Объем финансирования, тыс. руб.</w:t>
            </w:r>
          </w:p>
        </w:tc>
        <w:tc>
          <w:tcPr>
            <w:tcW w:w="1314" w:type="pct"/>
            <w:shd w:val="clear" w:color="auto" w:fill="C0C0C0"/>
            <w:vAlign w:val="center"/>
          </w:tcPr>
          <w:p w:rsidR="00F44DF4" w:rsidRPr="001D2235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Ответственный исполнитель</w:t>
            </w:r>
          </w:p>
        </w:tc>
      </w:tr>
      <w:tr w:rsidR="00F44DF4" w:rsidRPr="00F44DF4" w:rsidTr="001713D7">
        <w:trPr>
          <w:trHeight w:val="865"/>
        </w:trPr>
        <w:tc>
          <w:tcPr>
            <w:tcW w:w="265" w:type="pct"/>
            <w:vAlign w:val="center"/>
          </w:tcPr>
          <w:p w:rsidR="00F44DF4" w:rsidRPr="00F44DF4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1356" w:type="pct"/>
            <w:vAlign w:val="center"/>
          </w:tcPr>
          <w:p w:rsidR="00F44DF4" w:rsidRPr="00F44DF4" w:rsidRDefault="00F44DF4" w:rsidP="00F44DF4">
            <w:pPr>
              <w:widowControl w:val="0"/>
              <w:autoSpaceDE w:val="0"/>
              <w:autoSpaceDN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F44DF4" w:rsidRPr="00F44DF4" w:rsidRDefault="00F44DF4" w:rsidP="00F44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  сельского поселения»</w:t>
            </w:r>
          </w:p>
        </w:tc>
        <w:tc>
          <w:tcPr>
            <w:tcW w:w="911" w:type="pct"/>
            <w:vAlign w:val="center"/>
          </w:tcPr>
          <w:p w:rsidR="00F44DF4" w:rsidRPr="00F44DF4" w:rsidRDefault="00F44DF4" w:rsidP="008F2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4"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1155" w:type="pct"/>
            <w:vAlign w:val="center"/>
          </w:tcPr>
          <w:p w:rsidR="00F44DF4" w:rsidRPr="00F44DF4" w:rsidRDefault="00A647E0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A647E0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69821,2</w:t>
            </w:r>
          </w:p>
        </w:tc>
        <w:tc>
          <w:tcPr>
            <w:tcW w:w="1314" w:type="pct"/>
            <w:vAlign w:val="center"/>
          </w:tcPr>
          <w:p w:rsidR="00F44DF4" w:rsidRPr="00F44DF4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1730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Администрация </w:t>
            </w:r>
            <w:r w:rsidR="007E68EE" w:rsidRPr="0061730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Перфиловского</w:t>
            </w:r>
            <w:r w:rsidRPr="0061730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687154" w:rsidRDefault="00687154" w:rsidP="00F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DF4" w:rsidRPr="00F44DF4" w:rsidRDefault="00F44DF4" w:rsidP="00F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DF4">
        <w:rPr>
          <w:rFonts w:ascii="Times New Roman" w:eastAsia="Times New Roman" w:hAnsi="Times New Roman" w:cs="Times New Roman"/>
          <w:sz w:val="26"/>
          <w:szCs w:val="26"/>
        </w:rPr>
        <w:t>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30717A" w:rsidRDefault="0030717A" w:rsidP="00AC2A9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21A1" w:rsidRPr="006121A1" w:rsidRDefault="006121A1" w:rsidP="00AC2A9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42EB" w:rsidRPr="006121A1" w:rsidRDefault="004942EB" w:rsidP="004942EB">
      <w:pPr>
        <w:rPr>
          <w:rFonts w:ascii="Times New Roman" w:hAnsi="Times New Roman" w:cs="Times New Roman"/>
          <w:b/>
          <w:sz w:val="26"/>
          <w:szCs w:val="26"/>
        </w:rPr>
      </w:pPr>
      <w:r w:rsidRPr="006121A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E68EE" w:rsidRPr="006121A1">
        <w:rPr>
          <w:rFonts w:ascii="Times New Roman" w:hAnsi="Times New Roman" w:cs="Times New Roman"/>
          <w:b/>
          <w:sz w:val="26"/>
          <w:szCs w:val="26"/>
        </w:rPr>
        <w:t>Перфиловского</w:t>
      </w:r>
      <w:r w:rsidRPr="006121A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</w:t>
      </w:r>
      <w:r w:rsidR="00617305" w:rsidRPr="006121A1">
        <w:rPr>
          <w:rFonts w:ascii="Times New Roman" w:hAnsi="Times New Roman" w:cs="Times New Roman"/>
          <w:b/>
          <w:sz w:val="26"/>
          <w:szCs w:val="26"/>
        </w:rPr>
        <w:t>С.Н. Риттер</w:t>
      </w:r>
    </w:p>
    <w:p w:rsidR="00361583" w:rsidRPr="00133653" w:rsidRDefault="004942EB" w:rsidP="004942EB">
      <w:pPr>
        <w:tabs>
          <w:tab w:val="left" w:pos="7485"/>
        </w:tabs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sectPr w:rsidR="00361583" w:rsidRPr="00133653" w:rsidSect="00612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95" w:rsidRDefault="008D0C95" w:rsidP="003D0875">
      <w:pPr>
        <w:spacing w:after="0" w:line="240" w:lineRule="auto"/>
      </w:pPr>
      <w:r>
        <w:separator/>
      </w:r>
    </w:p>
  </w:endnote>
  <w:endnote w:type="continuationSeparator" w:id="0">
    <w:p w:rsidR="008D0C95" w:rsidRDefault="008D0C95" w:rsidP="003D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95" w:rsidRDefault="008D0C95" w:rsidP="003D0875">
      <w:pPr>
        <w:spacing w:after="0" w:line="240" w:lineRule="auto"/>
      </w:pPr>
      <w:r>
        <w:separator/>
      </w:r>
    </w:p>
  </w:footnote>
  <w:footnote w:type="continuationSeparator" w:id="0">
    <w:p w:rsidR="008D0C95" w:rsidRDefault="008D0C95" w:rsidP="003D0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635"/>
    <w:rsid w:val="00006DB6"/>
    <w:rsid w:val="000109A7"/>
    <w:rsid w:val="0001143A"/>
    <w:rsid w:val="000160A0"/>
    <w:rsid w:val="00021C2C"/>
    <w:rsid w:val="00035EA9"/>
    <w:rsid w:val="000404F5"/>
    <w:rsid w:val="00053596"/>
    <w:rsid w:val="00060F71"/>
    <w:rsid w:val="000645EA"/>
    <w:rsid w:val="00065481"/>
    <w:rsid w:val="00072133"/>
    <w:rsid w:val="00074320"/>
    <w:rsid w:val="00074423"/>
    <w:rsid w:val="00075173"/>
    <w:rsid w:val="000768A0"/>
    <w:rsid w:val="000804F9"/>
    <w:rsid w:val="00090CF6"/>
    <w:rsid w:val="00093BE3"/>
    <w:rsid w:val="00094CCF"/>
    <w:rsid w:val="000A79D5"/>
    <w:rsid w:val="000C0104"/>
    <w:rsid w:val="000C3BA7"/>
    <w:rsid w:val="000C5349"/>
    <w:rsid w:val="000D3345"/>
    <w:rsid w:val="000D4BA9"/>
    <w:rsid w:val="000D589E"/>
    <w:rsid w:val="000E2303"/>
    <w:rsid w:val="000E3D6C"/>
    <w:rsid w:val="000F3215"/>
    <w:rsid w:val="00106BDC"/>
    <w:rsid w:val="00107B98"/>
    <w:rsid w:val="001103A8"/>
    <w:rsid w:val="001127D1"/>
    <w:rsid w:val="00122E1F"/>
    <w:rsid w:val="00123D08"/>
    <w:rsid w:val="00126B97"/>
    <w:rsid w:val="00131527"/>
    <w:rsid w:val="00132EB3"/>
    <w:rsid w:val="00133653"/>
    <w:rsid w:val="00137DEA"/>
    <w:rsid w:val="00144C79"/>
    <w:rsid w:val="00147CF9"/>
    <w:rsid w:val="00162C2F"/>
    <w:rsid w:val="00163D19"/>
    <w:rsid w:val="00165472"/>
    <w:rsid w:val="001666FF"/>
    <w:rsid w:val="001667FE"/>
    <w:rsid w:val="00186623"/>
    <w:rsid w:val="00191A61"/>
    <w:rsid w:val="00192233"/>
    <w:rsid w:val="00195FE0"/>
    <w:rsid w:val="001A1E04"/>
    <w:rsid w:val="001A3556"/>
    <w:rsid w:val="001B2E7E"/>
    <w:rsid w:val="001B757D"/>
    <w:rsid w:val="001B7CBB"/>
    <w:rsid w:val="001C1904"/>
    <w:rsid w:val="001C345D"/>
    <w:rsid w:val="001C3FC8"/>
    <w:rsid w:val="001C69D2"/>
    <w:rsid w:val="001D10C7"/>
    <w:rsid w:val="001D2235"/>
    <w:rsid w:val="001D2808"/>
    <w:rsid w:val="001D3A33"/>
    <w:rsid w:val="001D411F"/>
    <w:rsid w:val="001D5E02"/>
    <w:rsid w:val="001E200F"/>
    <w:rsid w:val="001E2ADF"/>
    <w:rsid w:val="001E4EDC"/>
    <w:rsid w:val="001F022C"/>
    <w:rsid w:val="001F2CA0"/>
    <w:rsid w:val="002004D0"/>
    <w:rsid w:val="0020060D"/>
    <w:rsid w:val="00201E33"/>
    <w:rsid w:val="002031ED"/>
    <w:rsid w:val="00203A0A"/>
    <w:rsid w:val="002101CE"/>
    <w:rsid w:val="00211A06"/>
    <w:rsid w:val="00211EF3"/>
    <w:rsid w:val="00215733"/>
    <w:rsid w:val="0021627C"/>
    <w:rsid w:val="002200E0"/>
    <w:rsid w:val="00220D3D"/>
    <w:rsid w:val="0022350C"/>
    <w:rsid w:val="0022554D"/>
    <w:rsid w:val="00231E16"/>
    <w:rsid w:val="002350FC"/>
    <w:rsid w:val="00236618"/>
    <w:rsid w:val="00237023"/>
    <w:rsid w:val="00240EC2"/>
    <w:rsid w:val="00241496"/>
    <w:rsid w:val="00241A24"/>
    <w:rsid w:val="00242CEE"/>
    <w:rsid w:val="00253F19"/>
    <w:rsid w:val="00257555"/>
    <w:rsid w:val="00266F48"/>
    <w:rsid w:val="002700DB"/>
    <w:rsid w:val="0028566B"/>
    <w:rsid w:val="00287EA7"/>
    <w:rsid w:val="00295A4B"/>
    <w:rsid w:val="00297D49"/>
    <w:rsid w:val="002A08EF"/>
    <w:rsid w:val="002A4926"/>
    <w:rsid w:val="002A5DB5"/>
    <w:rsid w:val="002A5DFE"/>
    <w:rsid w:val="002A6EFC"/>
    <w:rsid w:val="002B0408"/>
    <w:rsid w:val="002B1B4F"/>
    <w:rsid w:val="002B236E"/>
    <w:rsid w:val="002B24C1"/>
    <w:rsid w:val="002B6B2A"/>
    <w:rsid w:val="002C0E72"/>
    <w:rsid w:val="002D289F"/>
    <w:rsid w:val="002D2A52"/>
    <w:rsid w:val="002D3A9E"/>
    <w:rsid w:val="002F2FE9"/>
    <w:rsid w:val="002F5624"/>
    <w:rsid w:val="0030717A"/>
    <w:rsid w:val="00307221"/>
    <w:rsid w:val="003135C3"/>
    <w:rsid w:val="00317861"/>
    <w:rsid w:val="00323786"/>
    <w:rsid w:val="003321EB"/>
    <w:rsid w:val="00332260"/>
    <w:rsid w:val="00332B66"/>
    <w:rsid w:val="00333F0C"/>
    <w:rsid w:val="00337978"/>
    <w:rsid w:val="0034505F"/>
    <w:rsid w:val="00346EC2"/>
    <w:rsid w:val="0034718B"/>
    <w:rsid w:val="00352314"/>
    <w:rsid w:val="00361583"/>
    <w:rsid w:val="00365F7E"/>
    <w:rsid w:val="00372ED0"/>
    <w:rsid w:val="003746A4"/>
    <w:rsid w:val="00382DB3"/>
    <w:rsid w:val="0038320A"/>
    <w:rsid w:val="00387273"/>
    <w:rsid w:val="0039730C"/>
    <w:rsid w:val="003A1F63"/>
    <w:rsid w:val="003B06E4"/>
    <w:rsid w:val="003B168A"/>
    <w:rsid w:val="003B18CB"/>
    <w:rsid w:val="003B5AED"/>
    <w:rsid w:val="003C7E89"/>
    <w:rsid w:val="003D0875"/>
    <w:rsid w:val="003D4DC1"/>
    <w:rsid w:val="003E0D1E"/>
    <w:rsid w:val="003E1F49"/>
    <w:rsid w:val="003F0C8B"/>
    <w:rsid w:val="003F1181"/>
    <w:rsid w:val="003F202C"/>
    <w:rsid w:val="003F3CCF"/>
    <w:rsid w:val="004018C4"/>
    <w:rsid w:val="00401CFE"/>
    <w:rsid w:val="00401F3A"/>
    <w:rsid w:val="0040316C"/>
    <w:rsid w:val="004200BD"/>
    <w:rsid w:val="00426871"/>
    <w:rsid w:val="004317D4"/>
    <w:rsid w:val="0043308B"/>
    <w:rsid w:val="00441F23"/>
    <w:rsid w:val="00444365"/>
    <w:rsid w:val="00450584"/>
    <w:rsid w:val="004549B8"/>
    <w:rsid w:val="00462D75"/>
    <w:rsid w:val="00470C3D"/>
    <w:rsid w:val="004719C6"/>
    <w:rsid w:val="00477A38"/>
    <w:rsid w:val="00477DBC"/>
    <w:rsid w:val="00483AA4"/>
    <w:rsid w:val="00487B86"/>
    <w:rsid w:val="004942EB"/>
    <w:rsid w:val="00494E85"/>
    <w:rsid w:val="00494FDC"/>
    <w:rsid w:val="00496DE9"/>
    <w:rsid w:val="004A0205"/>
    <w:rsid w:val="004B3C23"/>
    <w:rsid w:val="004C52D5"/>
    <w:rsid w:val="004D16D0"/>
    <w:rsid w:val="004E37B2"/>
    <w:rsid w:val="004E433B"/>
    <w:rsid w:val="004E58C7"/>
    <w:rsid w:val="004E5A24"/>
    <w:rsid w:val="004F774D"/>
    <w:rsid w:val="0050037D"/>
    <w:rsid w:val="00502DE5"/>
    <w:rsid w:val="00507860"/>
    <w:rsid w:val="005157AC"/>
    <w:rsid w:val="005204BF"/>
    <w:rsid w:val="00524D88"/>
    <w:rsid w:val="00525FC8"/>
    <w:rsid w:val="00530E37"/>
    <w:rsid w:val="00531093"/>
    <w:rsid w:val="00532C97"/>
    <w:rsid w:val="005345C5"/>
    <w:rsid w:val="00543061"/>
    <w:rsid w:val="005435F5"/>
    <w:rsid w:val="00545363"/>
    <w:rsid w:val="00564930"/>
    <w:rsid w:val="00565294"/>
    <w:rsid w:val="00573CD0"/>
    <w:rsid w:val="00581015"/>
    <w:rsid w:val="0058157D"/>
    <w:rsid w:val="0058486F"/>
    <w:rsid w:val="00594508"/>
    <w:rsid w:val="005A16F3"/>
    <w:rsid w:val="005B05F2"/>
    <w:rsid w:val="005B40D0"/>
    <w:rsid w:val="005B7492"/>
    <w:rsid w:val="005C0866"/>
    <w:rsid w:val="005D07D2"/>
    <w:rsid w:val="005D4669"/>
    <w:rsid w:val="005E4CF0"/>
    <w:rsid w:val="005E4DFC"/>
    <w:rsid w:val="005F0446"/>
    <w:rsid w:val="005F4A94"/>
    <w:rsid w:val="00601E54"/>
    <w:rsid w:val="00603307"/>
    <w:rsid w:val="006121A1"/>
    <w:rsid w:val="006122E5"/>
    <w:rsid w:val="00617305"/>
    <w:rsid w:val="00625066"/>
    <w:rsid w:val="00626B0C"/>
    <w:rsid w:val="00630959"/>
    <w:rsid w:val="00635AD9"/>
    <w:rsid w:val="00642460"/>
    <w:rsid w:val="006441FD"/>
    <w:rsid w:val="00663859"/>
    <w:rsid w:val="00663F74"/>
    <w:rsid w:val="0066544B"/>
    <w:rsid w:val="00665F5E"/>
    <w:rsid w:val="00672A80"/>
    <w:rsid w:val="006732F7"/>
    <w:rsid w:val="0067339B"/>
    <w:rsid w:val="006759B6"/>
    <w:rsid w:val="006760C6"/>
    <w:rsid w:val="00682F81"/>
    <w:rsid w:val="00683367"/>
    <w:rsid w:val="00685EDF"/>
    <w:rsid w:val="006860B9"/>
    <w:rsid w:val="00687154"/>
    <w:rsid w:val="00693132"/>
    <w:rsid w:val="006A2829"/>
    <w:rsid w:val="006A3274"/>
    <w:rsid w:val="006A3D06"/>
    <w:rsid w:val="006C5D14"/>
    <w:rsid w:val="006D06E7"/>
    <w:rsid w:val="006D263C"/>
    <w:rsid w:val="006F07B5"/>
    <w:rsid w:val="006F4A6B"/>
    <w:rsid w:val="006F63C8"/>
    <w:rsid w:val="006F7699"/>
    <w:rsid w:val="00700D19"/>
    <w:rsid w:val="0072040A"/>
    <w:rsid w:val="00735444"/>
    <w:rsid w:val="007448B2"/>
    <w:rsid w:val="007468DD"/>
    <w:rsid w:val="00746D3A"/>
    <w:rsid w:val="00751C7A"/>
    <w:rsid w:val="007536C2"/>
    <w:rsid w:val="007600F0"/>
    <w:rsid w:val="00761F4B"/>
    <w:rsid w:val="00762C9B"/>
    <w:rsid w:val="00765E53"/>
    <w:rsid w:val="00774482"/>
    <w:rsid w:val="00774ECA"/>
    <w:rsid w:val="007809BD"/>
    <w:rsid w:val="007858EE"/>
    <w:rsid w:val="007928F8"/>
    <w:rsid w:val="00796B17"/>
    <w:rsid w:val="007A23EE"/>
    <w:rsid w:val="007B2206"/>
    <w:rsid w:val="007C17B4"/>
    <w:rsid w:val="007D72B6"/>
    <w:rsid w:val="007E0293"/>
    <w:rsid w:val="007E057F"/>
    <w:rsid w:val="007E68EE"/>
    <w:rsid w:val="00800AE7"/>
    <w:rsid w:val="0080130A"/>
    <w:rsid w:val="00811826"/>
    <w:rsid w:val="0081201E"/>
    <w:rsid w:val="00826898"/>
    <w:rsid w:val="00827BC9"/>
    <w:rsid w:val="00834243"/>
    <w:rsid w:val="00845B38"/>
    <w:rsid w:val="00847745"/>
    <w:rsid w:val="008515BC"/>
    <w:rsid w:val="008519CE"/>
    <w:rsid w:val="00851C3B"/>
    <w:rsid w:val="00855DF3"/>
    <w:rsid w:val="00860305"/>
    <w:rsid w:val="0086198F"/>
    <w:rsid w:val="00864DA9"/>
    <w:rsid w:val="008701CA"/>
    <w:rsid w:val="00872E6E"/>
    <w:rsid w:val="00873618"/>
    <w:rsid w:val="00875EA0"/>
    <w:rsid w:val="00876FC7"/>
    <w:rsid w:val="00884E03"/>
    <w:rsid w:val="0088531E"/>
    <w:rsid w:val="00890551"/>
    <w:rsid w:val="008A2858"/>
    <w:rsid w:val="008A5540"/>
    <w:rsid w:val="008A6FBB"/>
    <w:rsid w:val="008A715E"/>
    <w:rsid w:val="008A7D03"/>
    <w:rsid w:val="008B3EC2"/>
    <w:rsid w:val="008B52B2"/>
    <w:rsid w:val="008B6264"/>
    <w:rsid w:val="008B6D67"/>
    <w:rsid w:val="008C7F77"/>
    <w:rsid w:val="008D0C95"/>
    <w:rsid w:val="008D6BF6"/>
    <w:rsid w:val="008E251B"/>
    <w:rsid w:val="008E4386"/>
    <w:rsid w:val="008E4AB7"/>
    <w:rsid w:val="008E7537"/>
    <w:rsid w:val="008F0B17"/>
    <w:rsid w:val="008F0F8F"/>
    <w:rsid w:val="008F2081"/>
    <w:rsid w:val="008F36A0"/>
    <w:rsid w:val="00903B75"/>
    <w:rsid w:val="009104EE"/>
    <w:rsid w:val="00924525"/>
    <w:rsid w:val="00945AAB"/>
    <w:rsid w:val="00951C61"/>
    <w:rsid w:val="00954421"/>
    <w:rsid w:val="00960667"/>
    <w:rsid w:val="00961D73"/>
    <w:rsid w:val="00963843"/>
    <w:rsid w:val="009655BB"/>
    <w:rsid w:val="00970B6E"/>
    <w:rsid w:val="00974B65"/>
    <w:rsid w:val="00977EC2"/>
    <w:rsid w:val="009809C0"/>
    <w:rsid w:val="00984E9C"/>
    <w:rsid w:val="00985BC5"/>
    <w:rsid w:val="009862DF"/>
    <w:rsid w:val="0099187C"/>
    <w:rsid w:val="009918DF"/>
    <w:rsid w:val="0099789C"/>
    <w:rsid w:val="009A0118"/>
    <w:rsid w:val="009A2152"/>
    <w:rsid w:val="009A40FA"/>
    <w:rsid w:val="009A4A1E"/>
    <w:rsid w:val="009A4C3B"/>
    <w:rsid w:val="009B0A7C"/>
    <w:rsid w:val="009C041F"/>
    <w:rsid w:val="009E22BB"/>
    <w:rsid w:val="009E42F5"/>
    <w:rsid w:val="009E6501"/>
    <w:rsid w:val="009F03CE"/>
    <w:rsid w:val="009F2BEF"/>
    <w:rsid w:val="009F4102"/>
    <w:rsid w:val="009F5BAF"/>
    <w:rsid w:val="009F739D"/>
    <w:rsid w:val="00A0008D"/>
    <w:rsid w:val="00A0216C"/>
    <w:rsid w:val="00A04B5A"/>
    <w:rsid w:val="00A07437"/>
    <w:rsid w:val="00A1455B"/>
    <w:rsid w:val="00A23142"/>
    <w:rsid w:val="00A24C32"/>
    <w:rsid w:val="00A25324"/>
    <w:rsid w:val="00A309C1"/>
    <w:rsid w:val="00A35D40"/>
    <w:rsid w:val="00A4037D"/>
    <w:rsid w:val="00A420D3"/>
    <w:rsid w:val="00A42204"/>
    <w:rsid w:val="00A44B36"/>
    <w:rsid w:val="00A50224"/>
    <w:rsid w:val="00A52E2F"/>
    <w:rsid w:val="00A647E0"/>
    <w:rsid w:val="00A72C51"/>
    <w:rsid w:val="00A73A52"/>
    <w:rsid w:val="00A76A2A"/>
    <w:rsid w:val="00A902CD"/>
    <w:rsid w:val="00A913B5"/>
    <w:rsid w:val="00A93C02"/>
    <w:rsid w:val="00AA12B4"/>
    <w:rsid w:val="00AA145F"/>
    <w:rsid w:val="00AA3DCD"/>
    <w:rsid w:val="00AA42D4"/>
    <w:rsid w:val="00AA43ED"/>
    <w:rsid w:val="00AA55E7"/>
    <w:rsid w:val="00AB0417"/>
    <w:rsid w:val="00AB1695"/>
    <w:rsid w:val="00AB21D2"/>
    <w:rsid w:val="00AC2A9B"/>
    <w:rsid w:val="00AC6DA9"/>
    <w:rsid w:val="00AD2CDC"/>
    <w:rsid w:val="00AD4414"/>
    <w:rsid w:val="00AD5C6C"/>
    <w:rsid w:val="00AE0C5A"/>
    <w:rsid w:val="00AE12B6"/>
    <w:rsid w:val="00AE13B4"/>
    <w:rsid w:val="00AE5784"/>
    <w:rsid w:val="00AE7527"/>
    <w:rsid w:val="00AF4E08"/>
    <w:rsid w:val="00AF5143"/>
    <w:rsid w:val="00AF588F"/>
    <w:rsid w:val="00AF5FD9"/>
    <w:rsid w:val="00B02CEF"/>
    <w:rsid w:val="00B02E9C"/>
    <w:rsid w:val="00B1373A"/>
    <w:rsid w:val="00B14365"/>
    <w:rsid w:val="00B23339"/>
    <w:rsid w:val="00B25837"/>
    <w:rsid w:val="00B34511"/>
    <w:rsid w:val="00B357F8"/>
    <w:rsid w:val="00B4491D"/>
    <w:rsid w:val="00B45425"/>
    <w:rsid w:val="00B472B1"/>
    <w:rsid w:val="00B50051"/>
    <w:rsid w:val="00B52A7E"/>
    <w:rsid w:val="00B54BAA"/>
    <w:rsid w:val="00B60B5B"/>
    <w:rsid w:val="00B6372E"/>
    <w:rsid w:val="00B64EAD"/>
    <w:rsid w:val="00B702DE"/>
    <w:rsid w:val="00B71A16"/>
    <w:rsid w:val="00B71E60"/>
    <w:rsid w:val="00B774BF"/>
    <w:rsid w:val="00B77528"/>
    <w:rsid w:val="00B833DE"/>
    <w:rsid w:val="00B97DEE"/>
    <w:rsid w:val="00BA57F9"/>
    <w:rsid w:val="00BA6231"/>
    <w:rsid w:val="00BB1487"/>
    <w:rsid w:val="00BB39EF"/>
    <w:rsid w:val="00BC3D3F"/>
    <w:rsid w:val="00BC483C"/>
    <w:rsid w:val="00BC5E30"/>
    <w:rsid w:val="00BE11CE"/>
    <w:rsid w:val="00BE4755"/>
    <w:rsid w:val="00BE4B7E"/>
    <w:rsid w:val="00BE5EDD"/>
    <w:rsid w:val="00BF4F84"/>
    <w:rsid w:val="00C02BD2"/>
    <w:rsid w:val="00C0319D"/>
    <w:rsid w:val="00C043EA"/>
    <w:rsid w:val="00C12186"/>
    <w:rsid w:val="00C1347F"/>
    <w:rsid w:val="00C135A1"/>
    <w:rsid w:val="00C319D4"/>
    <w:rsid w:val="00C32C47"/>
    <w:rsid w:val="00C33520"/>
    <w:rsid w:val="00C33546"/>
    <w:rsid w:val="00C3441F"/>
    <w:rsid w:val="00C5485B"/>
    <w:rsid w:val="00C656C1"/>
    <w:rsid w:val="00C675B3"/>
    <w:rsid w:val="00C71873"/>
    <w:rsid w:val="00C75B45"/>
    <w:rsid w:val="00C830C0"/>
    <w:rsid w:val="00C940CE"/>
    <w:rsid w:val="00CA050B"/>
    <w:rsid w:val="00CA096F"/>
    <w:rsid w:val="00CA2C61"/>
    <w:rsid w:val="00CA3477"/>
    <w:rsid w:val="00CA426D"/>
    <w:rsid w:val="00CA4CEB"/>
    <w:rsid w:val="00CB1777"/>
    <w:rsid w:val="00CB2074"/>
    <w:rsid w:val="00CB7B43"/>
    <w:rsid w:val="00CC67DC"/>
    <w:rsid w:val="00CC6895"/>
    <w:rsid w:val="00CC7DA3"/>
    <w:rsid w:val="00CD0026"/>
    <w:rsid w:val="00CD1E40"/>
    <w:rsid w:val="00CD5AEE"/>
    <w:rsid w:val="00CD7F05"/>
    <w:rsid w:val="00CE0832"/>
    <w:rsid w:val="00CE10BD"/>
    <w:rsid w:val="00CE1301"/>
    <w:rsid w:val="00CE7D51"/>
    <w:rsid w:val="00CF1D18"/>
    <w:rsid w:val="00CF5DB0"/>
    <w:rsid w:val="00D16447"/>
    <w:rsid w:val="00D16BB4"/>
    <w:rsid w:val="00D222D6"/>
    <w:rsid w:val="00D23D39"/>
    <w:rsid w:val="00D320E6"/>
    <w:rsid w:val="00D33635"/>
    <w:rsid w:val="00D357EC"/>
    <w:rsid w:val="00D41AEE"/>
    <w:rsid w:val="00D42069"/>
    <w:rsid w:val="00D4271F"/>
    <w:rsid w:val="00D476E3"/>
    <w:rsid w:val="00D501E1"/>
    <w:rsid w:val="00D520D2"/>
    <w:rsid w:val="00D61193"/>
    <w:rsid w:val="00D82809"/>
    <w:rsid w:val="00D846B1"/>
    <w:rsid w:val="00D869C0"/>
    <w:rsid w:val="00D86BC9"/>
    <w:rsid w:val="00D902F9"/>
    <w:rsid w:val="00D90BF6"/>
    <w:rsid w:val="00DB1136"/>
    <w:rsid w:val="00DB60BD"/>
    <w:rsid w:val="00DD0871"/>
    <w:rsid w:val="00DD47FA"/>
    <w:rsid w:val="00DE139B"/>
    <w:rsid w:val="00DE1F81"/>
    <w:rsid w:val="00DE3E7A"/>
    <w:rsid w:val="00DE4682"/>
    <w:rsid w:val="00DE5D4F"/>
    <w:rsid w:val="00DF4421"/>
    <w:rsid w:val="00DF5652"/>
    <w:rsid w:val="00E00D10"/>
    <w:rsid w:val="00E14344"/>
    <w:rsid w:val="00E15ACB"/>
    <w:rsid w:val="00E2144E"/>
    <w:rsid w:val="00E2268F"/>
    <w:rsid w:val="00E229C9"/>
    <w:rsid w:val="00E24856"/>
    <w:rsid w:val="00E3222A"/>
    <w:rsid w:val="00E32EA7"/>
    <w:rsid w:val="00E37C2B"/>
    <w:rsid w:val="00E43D96"/>
    <w:rsid w:val="00E43F94"/>
    <w:rsid w:val="00E468F8"/>
    <w:rsid w:val="00E469B3"/>
    <w:rsid w:val="00E51343"/>
    <w:rsid w:val="00E51C6E"/>
    <w:rsid w:val="00E6094F"/>
    <w:rsid w:val="00E677D8"/>
    <w:rsid w:val="00E74630"/>
    <w:rsid w:val="00E868B3"/>
    <w:rsid w:val="00E86FFF"/>
    <w:rsid w:val="00E90A8F"/>
    <w:rsid w:val="00E934A7"/>
    <w:rsid w:val="00EB053F"/>
    <w:rsid w:val="00EB39D5"/>
    <w:rsid w:val="00EB5D0A"/>
    <w:rsid w:val="00EC0835"/>
    <w:rsid w:val="00ED2479"/>
    <w:rsid w:val="00ED3E54"/>
    <w:rsid w:val="00EE4051"/>
    <w:rsid w:val="00EF2B9B"/>
    <w:rsid w:val="00EF43A8"/>
    <w:rsid w:val="00EF4F7B"/>
    <w:rsid w:val="00F000ED"/>
    <w:rsid w:val="00F01F0D"/>
    <w:rsid w:val="00F10316"/>
    <w:rsid w:val="00F106AF"/>
    <w:rsid w:val="00F13257"/>
    <w:rsid w:val="00F14BAD"/>
    <w:rsid w:val="00F14CD9"/>
    <w:rsid w:val="00F1510F"/>
    <w:rsid w:val="00F17060"/>
    <w:rsid w:val="00F17875"/>
    <w:rsid w:val="00F20491"/>
    <w:rsid w:val="00F23BEE"/>
    <w:rsid w:val="00F25E22"/>
    <w:rsid w:val="00F30758"/>
    <w:rsid w:val="00F34082"/>
    <w:rsid w:val="00F36C0E"/>
    <w:rsid w:val="00F372A2"/>
    <w:rsid w:val="00F44DF4"/>
    <w:rsid w:val="00F452A3"/>
    <w:rsid w:val="00F4649A"/>
    <w:rsid w:val="00F51030"/>
    <w:rsid w:val="00F51682"/>
    <w:rsid w:val="00F524BC"/>
    <w:rsid w:val="00F527E2"/>
    <w:rsid w:val="00F56C5A"/>
    <w:rsid w:val="00F57338"/>
    <w:rsid w:val="00F66245"/>
    <w:rsid w:val="00F67EFE"/>
    <w:rsid w:val="00F70812"/>
    <w:rsid w:val="00F71AE4"/>
    <w:rsid w:val="00F72E90"/>
    <w:rsid w:val="00F7451C"/>
    <w:rsid w:val="00F75BB6"/>
    <w:rsid w:val="00F80631"/>
    <w:rsid w:val="00F8087F"/>
    <w:rsid w:val="00F810AE"/>
    <w:rsid w:val="00F81674"/>
    <w:rsid w:val="00F81EAD"/>
    <w:rsid w:val="00F83523"/>
    <w:rsid w:val="00F9119C"/>
    <w:rsid w:val="00F93960"/>
    <w:rsid w:val="00F93A69"/>
    <w:rsid w:val="00F94A2E"/>
    <w:rsid w:val="00FA28BE"/>
    <w:rsid w:val="00FA5D41"/>
    <w:rsid w:val="00FA78A1"/>
    <w:rsid w:val="00FB00D4"/>
    <w:rsid w:val="00FB03B7"/>
    <w:rsid w:val="00FB49F9"/>
    <w:rsid w:val="00FB673E"/>
    <w:rsid w:val="00FB68D1"/>
    <w:rsid w:val="00FC5A37"/>
    <w:rsid w:val="00FD4DD9"/>
    <w:rsid w:val="00FE59E3"/>
    <w:rsid w:val="00FF1397"/>
    <w:rsid w:val="00FF3B4B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D0AF"/>
  <w15:docId w15:val="{95A3CB06-9D8D-4F67-9F48-85D359F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2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A02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33F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33F0C"/>
  </w:style>
  <w:style w:type="paragraph" w:styleId="a7">
    <w:name w:val="Balloon Text"/>
    <w:basedOn w:val="a"/>
    <w:link w:val="a8"/>
    <w:uiPriority w:val="99"/>
    <w:semiHidden/>
    <w:unhideWhenUsed/>
    <w:rsid w:val="0049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E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6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7E0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3D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0875"/>
  </w:style>
  <w:style w:type="paragraph" w:styleId="ac">
    <w:name w:val="footer"/>
    <w:basedOn w:val="a"/>
    <w:link w:val="ad"/>
    <w:uiPriority w:val="99"/>
    <w:unhideWhenUsed/>
    <w:rsid w:val="003D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0875"/>
  </w:style>
  <w:style w:type="table" w:customStyle="1" w:styleId="2">
    <w:name w:val="Сетка таблицы2"/>
    <w:basedOn w:val="a1"/>
    <w:next w:val="a9"/>
    <w:uiPriority w:val="59"/>
    <w:rsid w:val="00870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2A6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9"/>
    <w:uiPriority w:val="59"/>
    <w:rsid w:val="001C3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E37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E2268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2268F"/>
  </w:style>
  <w:style w:type="table" w:customStyle="1" w:styleId="6">
    <w:name w:val="Сетка таблицы6"/>
    <w:basedOn w:val="a1"/>
    <w:next w:val="a9"/>
    <w:uiPriority w:val="59"/>
    <w:rsid w:val="00E22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link w:val="af"/>
    <w:qFormat/>
    <w:rsid w:val="00AE13B4"/>
    <w:pPr>
      <w:spacing w:after="0" w:line="240" w:lineRule="auto"/>
    </w:pPr>
  </w:style>
  <w:style w:type="character" w:customStyle="1" w:styleId="af">
    <w:name w:val="Без интервала Знак"/>
    <w:link w:val="ae"/>
    <w:rsid w:val="00AE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D3B2-AFFF-44DD-AA96-11BB81B9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169</cp:revision>
  <cp:lastPrinted>2020-09-01T01:11:00Z</cp:lastPrinted>
  <dcterms:created xsi:type="dcterms:W3CDTF">2016-08-22T04:11:00Z</dcterms:created>
  <dcterms:modified xsi:type="dcterms:W3CDTF">2020-11-02T06:53:00Z</dcterms:modified>
</cp:coreProperties>
</file>