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1B" w:rsidRDefault="00537B1B" w:rsidP="00537B1B">
      <w:pPr>
        <w:pStyle w:val="paragraph"/>
        <w:spacing w:before="0" w:beforeAutospacing="0" w:after="0" w:afterAutospacing="0"/>
        <w:ind w:left="165" w:right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ИРКУТСКАЯ ОБЛАСТЬ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ind w:left="165" w:right="9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b/>
          <w:bCs/>
          <w:sz w:val="28"/>
          <w:szCs w:val="28"/>
        </w:rPr>
        <w:t>Тулунский</w:t>
      </w:r>
      <w:proofErr w:type="spellEnd"/>
      <w:r>
        <w:rPr>
          <w:rStyle w:val="normaltextrun"/>
          <w:b/>
          <w:bCs/>
          <w:sz w:val="28"/>
          <w:szCs w:val="28"/>
        </w:rPr>
        <w:t> район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ind w:left="165" w:right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b/>
          <w:bCs/>
          <w:sz w:val="28"/>
          <w:szCs w:val="28"/>
        </w:rPr>
        <w:t>ПЕРФИЛОВСКОГО  СЕЛЬСКОГО</w:t>
      </w:r>
      <w:r>
        <w:rPr>
          <w:rStyle w:val="normaltextrun"/>
          <w:b/>
          <w:bCs/>
          <w:sz w:val="28"/>
          <w:szCs w:val="28"/>
        </w:rPr>
        <w:t> ПОСЕЛЕНИЯ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ПОСТАНОВЛЕНИЕ</w:t>
      </w:r>
      <w:r>
        <w:rPr>
          <w:rStyle w:val="eop"/>
          <w:sz w:val="36"/>
          <w:szCs w:val="36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</w:t>
      </w:r>
      <w:r w:rsidR="006812D3">
        <w:rPr>
          <w:rStyle w:val="normaltextrun"/>
          <w:b/>
          <w:bCs/>
          <w:sz w:val="28"/>
          <w:szCs w:val="28"/>
        </w:rPr>
        <w:t>21</w:t>
      </w:r>
      <w:r w:rsidR="006812D3">
        <w:rPr>
          <w:rStyle w:val="contextualspellingandgrammarerror"/>
          <w:b/>
          <w:bCs/>
          <w:sz w:val="28"/>
          <w:szCs w:val="28"/>
        </w:rPr>
        <w:t xml:space="preserve">» ноября </w:t>
      </w:r>
      <w:r w:rsidR="006812D3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20</w:t>
      </w:r>
      <w:r w:rsidR="006812D3">
        <w:rPr>
          <w:rStyle w:val="normaltextrun"/>
          <w:b/>
          <w:bCs/>
          <w:sz w:val="28"/>
          <w:szCs w:val="28"/>
        </w:rPr>
        <w:t>18</w:t>
      </w:r>
      <w:r>
        <w:rPr>
          <w:rStyle w:val="normaltextrun"/>
          <w:b/>
          <w:bCs/>
          <w:sz w:val="28"/>
          <w:szCs w:val="28"/>
        </w:rPr>
        <w:t xml:space="preserve"> г.                                                            № </w:t>
      </w:r>
      <w:r w:rsidR="0086659A">
        <w:rPr>
          <w:rStyle w:val="normaltextrun"/>
          <w:b/>
          <w:bCs/>
          <w:sz w:val="28"/>
          <w:szCs w:val="28"/>
        </w:rPr>
        <w:t>32-па</w:t>
      </w:r>
      <w:bookmarkStart w:id="0" w:name="_GoBack"/>
      <w:bookmarkEnd w:id="0"/>
    </w:p>
    <w:p w:rsidR="00537B1B" w:rsidRDefault="00537B1B" w:rsidP="00537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с. </w:t>
      </w:r>
      <w:r>
        <w:rPr>
          <w:rStyle w:val="spellingerror"/>
          <w:b/>
          <w:bCs/>
          <w:sz w:val="28"/>
          <w:szCs w:val="28"/>
        </w:rPr>
        <w:t>Перфилово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right="3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        О внесении изменений в Положение о порядке принятия и рассмотрения уведомлений о проведении публичных мероприятий на территории </w:t>
      </w:r>
      <w:r>
        <w:rPr>
          <w:rStyle w:val="spellingerror"/>
          <w:b/>
          <w:bCs/>
          <w:i/>
          <w:iCs/>
          <w:color w:val="000000"/>
          <w:sz w:val="28"/>
          <w:szCs w:val="28"/>
        </w:rPr>
        <w:t>Перфиловского</w:t>
      </w:r>
      <w:r>
        <w:rPr>
          <w:rStyle w:val="normaltextrun"/>
          <w:b/>
          <w:bCs/>
          <w:i/>
          <w:iCs/>
          <w:color w:val="000000"/>
          <w:sz w:val="28"/>
          <w:szCs w:val="28"/>
        </w:rPr>
        <w:t> сельского поселения</w:t>
      </w:r>
      <w:r>
        <w:rPr>
          <w:rStyle w:val="scxw39236658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right="3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соответствии с Федеральным </w:t>
      </w:r>
      <w:r>
        <w:rPr>
          <w:rStyle w:val="contextualspellingandgrammarerror"/>
          <w:color w:val="000000"/>
          <w:sz w:val="28"/>
          <w:szCs w:val="28"/>
        </w:rPr>
        <w:t>законом </w:t>
      </w:r>
      <w:r>
        <w:rPr>
          <w:rStyle w:val="contextualspellingandgrammarerror"/>
          <w:sz w:val="28"/>
          <w:szCs w:val="28"/>
        </w:rPr>
        <w:t> от</w:t>
      </w:r>
      <w:r>
        <w:rPr>
          <w:rStyle w:val="normaltextrun"/>
          <w:sz w:val="28"/>
          <w:szCs w:val="28"/>
        </w:rPr>
        <w:t> 11.10.2018 года №367-ФЗ «О внесении изменений в статьи 5 и 10 Федерального закона «О собраниях, митингах, демонстрациях, шествиях и пикетированиях»</w:t>
      </w:r>
      <w:r>
        <w:rPr>
          <w:rStyle w:val="normaltextrun"/>
          <w:color w:val="000000"/>
          <w:sz w:val="28"/>
          <w:szCs w:val="28"/>
        </w:rPr>
        <w:t>, руководствуясь  статьей 24  Устава </w:t>
      </w:r>
      <w:r>
        <w:rPr>
          <w:rStyle w:val="spellingerror"/>
          <w:color w:val="000000"/>
          <w:sz w:val="28"/>
          <w:szCs w:val="28"/>
        </w:rPr>
        <w:t>Перфиловского</w:t>
      </w:r>
      <w:r>
        <w:rPr>
          <w:rStyle w:val="normaltextrun"/>
          <w:color w:val="000000"/>
          <w:sz w:val="28"/>
          <w:szCs w:val="28"/>
        </w:rPr>
        <w:t> муниципального образования, 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 Внести в Положение о порядке принятия и рассмотрения уведомлений о проведении публичных мероприятий на территории </w:t>
      </w:r>
      <w:r>
        <w:rPr>
          <w:rStyle w:val="spellingerror"/>
          <w:color w:val="000000"/>
          <w:sz w:val="28"/>
          <w:szCs w:val="28"/>
        </w:rPr>
        <w:t>Перфиловского</w:t>
      </w:r>
      <w:r>
        <w:rPr>
          <w:rStyle w:val="normaltextrun"/>
          <w:color w:val="000000"/>
          <w:sz w:val="28"/>
          <w:szCs w:val="28"/>
        </w:rPr>
        <w:t> сельского поселения, утвержденное постановлением Администрации </w:t>
      </w:r>
      <w:r>
        <w:rPr>
          <w:rStyle w:val="spellingerror"/>
          <w:color w:val="000000"/>
          <w:sz w:val="28"/>
          <w:szCs w:val="28"/>
        </w:rPr>
        <w:t>Перфиловского</w:t>
      </w:r>
      <w:r>
        <w:rPr>
          <w:rStyle w:val="normaltextrun"/>
          <w:color w:val="000000"/>
          <w:sz w:val="28"/>
          <w:szCs w:val="28"/>
        </w:rPr>
        <w:t> сельского поселения от 23.03.2018 года №10-па (далее – Положение), следующие изменения: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1.1. дополнить пунктом 2.5 следующего содержания: 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«2.5. Уведомление организатора публичного мероприятия об отказе от проведения публичного мероприятия, поданное в соответствии с пунктом 12 части 4 статьи 5 Федерального закона, подлежит приему и регистрации в порядке и сроки, установленные пунктами 2.1 – 2.3 настоящего Положения</w:t>
      </w:r>
      <w:proofErr w:type="gramStart"/>
      <w:r>
        <w:rPr>
          <w:rStyle w:val="normaltextrun"/>
          <w:color w:val="000000"/>
          <w:sz w:val="28"/>
          <w:szCs w:val="28"/>
        </w:rPr>
        <w:t>.»;</w:t>
      </w:r>
      <w:r>
        <w:rPr>
          <w:rStyle w:val="eop"/>
          <w:sz w:val="28"/>
          <w:szCs w:val="28"/>
        </w:rPr>
        <w:t> </w:t>
      </w:r>
      <w:proofErr w:type="gramEnd"/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1.2. пункт 3.4.8. изложить в следующей редакции:  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«3.4.8. Уведомляет соответствующее структурное подразделение Правительства Иркутской области о планируемом </w:t>
      </w:r>
      <w:r>
        <w:rPr>
          <w:rStyle w:val="normaltextrun"/>
          <w:color w:val="000000"/>
          <w:sz w:val="28"/>
          <w:szCs w:val="28"/>
        </w:rPr>
        <w:lastRenderedPageBreak/>
        <w:t>публичном </w:t>
      </w:r>
      <w:r>
        <w:rPr>
          <w:rStyle w:val="contextualspellingandgrammarerror"/>
          <w:color w:val="000000"/>
          <w:sz w:val="28"/>
          <w:szCs w:val="28"/>
        </w:rPr>
        <w:t>мероприятии,  об</w:t>
      </w:r>
      <w:r>
        <w:rPr>
          <w:rStyle w:val="normaltextrun"/>
          <w:color w:val="000000"/>
          <w:sz w:val="28"/>
          <w:szCs w:val="28"/>
        </w:rPr>
        <w:t> отказе от проведения публичного мероприятия, в день поступления уведомления</w:t>
      </w:r>
      <w:proofErr w:type="gramStart"/>
      <w:r>
        <w:rPr>
          <w:rStyle w:val="normaltextrun"/>
          <w:color w:val="000000"/>
          <w:sz w:val="28"/>
          <w:szCs w:val="28"/>
        </w:rPr>
        <w:t>.»;</w:t>
      </w:r>
      <w:r>
        <w:rPr>
          <w:rStyle w:val="eop"/>
          <w:sz w:val="28"/>
          <w:szCs w:val="28"/>
        </w:rPr>
        <w:t> </w:t>
      </w:r>
      <w:proofErr w:type="gramEnd"/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1.3. дополнить пунктом 3.4.9. следующего содержания: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«3.4.9. </w:t>
      </w:r>
      <w:proofErr w:type="gramStart"/>
      <w:r>
        <w:rPr>
          <w:rStyle w:val="normaltextrun"/>
          <w:color w:val="000000"/>
          <w:sz w:val="28"/>
          <w:szCs w:val="28"/>
        </w:rPr>
        <w:t>Направляет информацию в отделение управления Федеральной службы безопасности России по Иркутской области в городе Тулуне, Межмуниципальный отдел Министерства внутренних дел Российской Федерации «</w:t>
      </w:r>
      <w:proofErr w:type="spellStart"/>
      <w:r>
        <w:rPr>
          <w:rStyle w:val="spellingerror"/>
          <w:color w:val="000000"/>
          <w:sz w:val="28"/>
          <w:szCs w:val="28"/>
        </w:rPr>
        <w:t>Тулунский</w:t>
      </w:r>
      <w:proofErr w:type="spellEnd"/>
      <w:r>
        <w:rPr>
          <w:rStyle w:val="normaltextrun"/>
          <w:color w:val="000000"/>
          <w:sz w:val="28"/>
          <w:szCs w:val="28"/>
        </w:rPr>
        <w:t>» о проведении публичного мероприятия, в местах определенных пунктом 3.17, настоящего Положения, а также о поступлении  от организатора публичного мероприятия уведомления об отказе от проведения публичного мероприятия, в указанных местах, в день поступления уведомления.».</w:t>
      </w:r>
      <w:r>
        <w:rPr>
          <w:rStyle w:val="eop"/>
          <w:sz w:val="28"/>
          <w:szCs w:val="28"/>
        </w:rPr>
        <w:t> </w:t>
      </w:r>
      <w:proofErr w:type="gramEnd"/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 Опубликовать настоящее постановление в газете «</w:t>
      </w:r>
      <w:r>
        <w:rPr>
          <w:rStyle w:val="spellingerror"/>
          <w:color w:val="000000"/>
          <w:sz w:val="28"/>
          <w:szCs w:val="28"/>
        </w:rPr>
        <w:t>Перфиловский</w:t>
      </w:r>
      <w:r>
        <w:rPr>
          <w:rStyle w:val="normaltextrun"/>
          <w:sz w:val="28"/>
          <w:szCs w:val="28"/>
        </w:rPr>
        <w:t> вестник» и разместить на официальном сайте Администрации </w:t>
      </w:r>
      <w:r>
        <w:rPr>
          <w:rStyle w:val="spellingerror"/>
          <w:sz w:val="28"/>
          <w:szCs w:val="28"/>
        </w:rPr>
        <w:t>Перфиловского</w:t>
      </w:r>
      <w:r>
        <w:rPr>
          <w:rStyle w:val="normaltextrun"/>
          <w:sz w:val="28"/>
          <w:szCs w:val="28"/>
        </w:rPr>
        <w:t> сельского поселения в информационно-телекоммуникационной сети «Интернет».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3.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Глава </w:t>
      </w:r>
      <w:r>
        <w:rPr>
          <w:rStyle w:val="spellingerror"/>
          <w:sz w:val="28"/>
          <w:szCs w:val="28"/>
        </w:rPr>
        <w:t>Перфиловского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сельского поселения                                                                       </w:t>
      </w:r>
      <w:r>
        <w:rPr>
          <w:rStyle w:val="spellingerror"/>
          <w:sz w:val="28"/>
          <w:szCs w:val="28"/>
        </w:rPr>
        <w:t>С.Н.Риттер</w:t>
      </w:r>
      <w:r>
        <w:rPr>
          <w:rStyle w:val="eop"/>
          <w:sz w:val="28"/>
          <w:szCs w:val="28"/>
        </w:rPr>
        <w:t> </w:t>
      </w:r>
    </w:p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83"/>
    <w:rsid w:val="00537B1B"/>
    <w:rsid w:val="00570B4A"/>
    <w:rsid w:val="005E0A83"/>
    <w:rsid w:val="006812D3"/>
    <w:rsid w:val="006A4599"/>
    <w:rsid w:val="0086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7B1B"/>
  </w:style>
  <w:style w:type="character" w:customStyle="1" w:styleId="eop">
    <w:name w:val="eop"/>
    <w:basedOn w:val="a0"/>
    <w:rsid w:val="00537B1B"/>
  </w:style>
  <w:style w:type="character" w:customStyle="1" w:styleId="spellingerror">
    <w:name w:val="spellingerror"/>
    <w:basedOn w:val="a0"/>
    <w:rsid w:val="00537B1B"/>
  </w:style>
  <w:style w:type="character" w:customStyle="1" w:styleId="contextualspellingandgrammarerror">
    <w:name w:val="contextualspellingandgrammarerror"/>
    <w:basedOn w:val="a0"/>
    <w:rsid w:val="00537B1B"/>
  </w:style>
  <w:style w:type="character" w:customStyle="1" w:styleId="scxw39236658">
    <w:name w:val="scxw39236658"/>
    <w:basedOn w:val="a0"/>
    <w:rsid w:val="00537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7B1B"/>
  </w:style>
  <w:style w:type="character" w:customStyle="1" w:styleId="eop">
    <w:name w:val="eop"/>
    <w:basedOn w:val="a0"/>
    <w:rsid w:val="00537B1B"/>
  </w:style>
  <w:style w:type="character" w:customStyle="1" w:styleId="spellingerror">
    <w:name w:val="spellingerror"/>
    <w:basedOn w:val="a0"/>
    <w:rsid w:val="00537B1B"/>
  </w:style>
  <w:style w:type="character" w:customStyle="1" w:styleId="contextualspellingandgrammarerror">
    <w:name w:val="contextualspellingandgrammarerror"/>
    <w:basedOn w:val="a0"/>
    <w:rsid w:val="00537B1B"/>
  </w:style>
  <w:style w:type="character" w:customStyle="1" w:styleId="scxw39236658">
    <w:name w:val="scxw39236658"/>
    <w:basedOn w:val="a0"/>
    <w:rsid w:val="0053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Пользователь</cp:lastModifiedBy>
  <cp:revision>5</cp:revision>
  <dcterms:created xsi:type="dcterms:W3CDTF">2018-11-16T01:12:00Z</dcterms:created>
  <dcterms:modified xsi:type="dcterms:W3CDTF">2018-11-22T04:40:00Z</dcterms:modified>
</cp:coreProperties>
</file>