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EE" w:rsidRDefault="003E75EE" w:rsidP="003E75EE">
      <w:pPr>
        <w:shd w:val="clear" w:color="auto" w:fill="FFFFFF"/>
        <w:tabs>
          <w:tab w:val="center" w:pos="5087"/>
          <w:tab w:val="left" w:pos="6990"/>
        </w:tabs>
        <w:spacing w:line="331" w:lineRule="exact"/>
        <w:ind w:right="34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32"/>
          <w:szCs w:val="32"/>
        </w:rPr>
        <w:t xml:space="preserve">                                                </w:t>
      </w:r>
      <w:r>
        <w:rPr>
          <w:b/>
          <w:color w:val="000000"/>
          <w:spacing w:val="-6"/>
          <w:sz w:val="28"/>
          <w:szCs w:val="28"/>
        </w:rPr>
        <w:t>Иркутская  область</w:t>
      </w:r>
      <w:r>
        <w:rPr>
          <w:b/>
          <w:color w:val="000000"/>
          <w:spacing w:val="-6"/>
          <w:sz w:val="28"/>
          <w:szCs w:val="28"/>
        </w:rPr>
        <w:tab/>
      </w:r>
    </w:p>
    <w:p w:rsidR="003E75EE" w:rsidRDefault="003E75EE" w:rsidP="003E75EE">
      <w:pPr>
        <w:shd w:val="clear" w:color="auto" w:fill="FFFFFF"/>
        <w:tabs>
          <w:tab w:val="left" w:pos="6555"/>
        </w:tabs>
        <w:spacing w:line="331" w:lineRule="exact"/>
        <w:ind w:right="34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                                                         Тулунский район</w:t>
      </w:r>
    </w:p>
    <w:p w:rsidR="003E75EE" w:rsidRDefault="003E75EE" w:rsidP="003E75EE">
      <w:pPr>
        <w:shd w:val="clear" w:color="auto" w:fill="FFFFFF"/>
        <w:tabs>
          <w:tab w:val="left" w:pos="6555"/>
        </w:tabs>
        <w:spacing w:line="331" w:lineRule="exact"/>
        <w:ind w:right="34"/>
        <w:rPr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 xml:space="preserve"> </w:t>
      </w:r>
    </w:p>
    <w:p w:rsidR="003E75EE" w:rsidRDefault="003E75EE" w:rsidP="003E75EE">
      <w:pPr>
        <w:shd w:val="clear" w:color="auto" w:fill="FFFFFF"/>
        <w:tabs>
          <w:tab w:val="left" w:pos="3630"/>
        </w:tabs>
        <w:spacing w:line="331" w:lineRule="exact"/>
        <w:ind w:right="34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  <w:t xml:space="preserve"> Администрация</w:t>
      </w:r>
    </w:p>
    <w:p w:rsidR="003E75EE" w:rsidRDefault="003E75EE" w:rsidP="003E75EE">
      <w:pPr>
        <w:shd w:val="clear" w:color="auto" w:fill="FFFFFF"/>
        <w:spacing w:line="331" w:lineRule="exact"/>
        <w:ind w:left="2098" w:right="212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Перфиловского сельского поселения </w:t>
      </w:r>
      <w:r>
        <w:rPr>
          <w:color w:val="000000"/>
          <w:spacing w:val="-2"/>
          <w:w w:val="138"/>
          <w:sz w:val="28"/>
          <w:szCs w:val="28"/>
        </w:rPr>
        <w:t xml:space="preserve">                                       </w:t>
      </w:r>
      <w:r>
        <w:rPr>
          <w:color w:val="000000"/>
          <w:sz w:val="28"/>
          <w:szCs w:val="28"/>
        </w:rPr>
        <w:tab/>
      </w:r>
    </w:p>
    <w:p w:rsidR="003E75EE" w:rsidRDefault="003E75EE" w:rsidP="003E75EE">
      <w:pPr>
        <w:shd w:val="clear" w:color="auto" w:fill="FFFFFF"/>
        <w:tabs>
          <w:tab w:val="left" w:pos="7140"/>
        </w:tabs>
        <w:spacing w:before="322"/>
        <w:ind w:right="19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                                                      </w:t>
      </w:r>
      <w:r>
        <w:rPr>
          <w:b/>
          <w:color w:val="000000"/>
          <w:sz w:val="28"/>
          <w:szCs w:val="28"/>
        </w:rPr>
        <w:t>РАСПОРЯЖЕНИЕ</w:t>
      </w:r>
      <w:r>
        <w:rPr>
          <w:b/>
          <w:color w:val="000000"/>
          <w:sz w:val="28"/>
          <w:szCs w:val="28"/>
        </w:rPr>
        <w:tab/>
        <w:t xml:space="preserve"> </w:t>
      </w:r>
    </w:p>
    <w:p w:rsidR="003E75EE" w:rsidRDefault="003E75EE" w:rsidP="003E75EE">
      <w:pPr>
        <w:shd w:val="clear" w:color="auto" w:fill="FFFFFF"/>
        <w:tabs>
          <w:tab w:val="left" w:pos="7140"/>
        </w:tabs>
        <w:spacing w:before="322"/>
        <w:ind w:right="19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</w:t>
      </w:r>
    </w:p>
    <w:p w:rsidR="003E75EE" w:rsidRDefault="003E75EE" w:rsidP="003E75EE">
      <w:pPr>
        <w:shd w:val="clear" w:color="auto" w:fill="FFFFFF"/>
        <w:tabs>
          <w:tab w:val="left" w:pos="7140"/>
        </w:tabs>
        <w:spacing w:before="322"/>
        <w:ind w:right="19"/>
      </w:pPr>
      <w:r>
        <w:rPr>
          <w:b/>
        </w:rPr>
        <w:t xml:space="preserve">               </w:t>
      </w:r>
      <w:r w:rsidR="00102EFA">
        <w:t>23.03.2021</w:t>
      </w:r>
      <w:r>
        <w:t xml:space="preserve"> г                                                  </w:t>
      </w:r>
      <w:r w:rsidR="00102EFA">
        <w:t xml:space="preserve">                            № 17</w:t>
      </w:r>
      <w:r>
        <w:t>-ра</w:t>
      </w:r>
    </w:p>
    <w:p w:rsidR="003E75EE" w:rsidRDefault="003E75EE" w:rsidP="003E75EE">
      <w:pPr>
        <w:shd w:val="clear" w:color="auto" w:fill="FFFFFF"/>
        <w:tabs>
          <w:tab w:val="left" w:pos="7140"/>
        </w:tabs>
        <w:spacing w:before="322"/>
        <w:ind w:right="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с. Перфилово</w:t>
      </w:r>
    </w:p>
    <w:p w:rsidR="003E75EE" w:rsidRDefault="003E75EE" w:rsidP="003E75EE">
      <w:pPr>
        <w:shd w:val="clear" w:color="auto" w:fill="FFFFFF"/>
        <w:spacing w:before="307" w:line="322" w:lineRule="exact"/>
        <w:ind w:left="426" w:right="4666" w:hanging="567"/>
        <w:rPr>
          <w:color w:val="000000"/>
        </w:rPr>
      </w:pPr>
      <w:r>
        <w:rPr>
          <w:color w:val="000000"/>
        </w:rPr>
        <w:t xml:space="preserve">     О мерах по обеспечению охраны лесов</w:t>
      </w:r>
    </w:p>
    <w:p w:rsidR="003E75EE" w:rsidRDefault="003E75EE" w:rsidP="003E75EE">
      <w:pPr>
        <w:rPr>
          <w:color w:val="000000"/>
        </w:rPr>
      </w:pPr>
      <w:r>
        <w:rPr>
          <w:color w:val="000000"/>
        </w:rPr>
        <w:t xml:space="preserve">   от пожаров на территории Перфиловского</w:t>
      </w:r>
    </w:p>
    <w:p w:rsidR="003E75EE" w:rsidRDefault="00102EFA" w:rsidP="003E75EE">
      <w:pPr>
        <w:rPr>
          <w:color w:val="000000"/>
        </w:rPr>
      </w:pPr>
      <w:r>
        <w:rPr>
          <w:color w:val="000000"/>
        </w:rPr>
        <w:t xml:space="preserve">   сельского поселения в 2021</w:t>
      </w:r>
      <w:r w:rsidR="003E75EE">
        <w:rPr>
          <w:color w:val="000000"/>
        </w:rPr>
        <w:t xml:space="preserve"> году  </w:t>
      </w:r>
    </w:p>
    <w:p w:rsidR="003E75EE" w:rsidRDefault="003E75EE" w:rsidP="003E75EE">
      <w:pPr>
        <w:rPr>
          <w:color w:val="000000"/>
        </w:rPr>
      </w:pPr>
    </w:p>
    <w:p w:rsidR="003E75EE" w:rsidRDefault="003E75EE" w:rsidP="003E75EE">
      <w:pPr>
        <w:rPr>
          <w:color w:val="000000"/>
        </w:rPr>
      </w:pPr>
    </w:p>
    <w:p w:rsidR="003E75EE" w:rsidRDefault="003E75EE" w:rsidP="003E75EE">
      <w:pPr>
        <w:rPr>
          <w:color w:val="000000"/>
        </w:rPr>
      </w:pPr>
      <w:r>
        <w:rPr>
          <w:color w:val="000000"/>
        </w:rPr>
        <w:t xml:space="preserve"> Во исполнение требований Правил Пожарной безопасности в лесах Российской Федерации в соответствии со ст.52,53 Лесного кодекса РФ и Федеральным законом от 21.12.1994 года №69 «О пожарной безопасности», в целях предотвращения гибели и травматизма людей, снижения рисков возникновения пожаров на территории Перфиловского сельского поселения весенне-летний пожароопасный период.</w:t>
      </w:r>
    </w:p>
    <w:p w:rsidR="003E75EE" w:rsidRDefault="003E75EE" w:rsidP="003E75EE">
      <w:pPr>
        <w:rPr>
          <w:color w:val="000000"/>
        </w:rPr>
      </w:pPr>
    </w:p>
    <w:p w:rsidR="003E75EE" w:rsidRDefault="003E75EE" w:rsidP="003E75EE">
      <w:pPr>
        <w:shd w:val="clear" w:color="auto" w:fill="FFFFFF"/>
        <w:tabs>
          <w:tab w:val="left" w:pos="7140"/>
        </w:tabs>
        <w:spacing w:before="322"/>
        <w:ind w:right="19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РАСПОРЯЖАЮСЬ:</w:t>
      </w:r>
      <w:r>
        <w:rPr>
          <w:b/>
          <w:color w:val="000000"/>
        </w:rPr>
        <w:tab/>
        <w:t xml:space="preserve"> </w:t>
      </w:r>
    </w:p>
    <w:p w:rsidR="003E75EE" w:rsidRDefault="003E75EE" w:rsidP="003E75EE">
      <w:pPr>
        <w:rPr>
          <w:color w:val="000000"/>
        </w:rPr>
      </w:pPr>
      <w:r>
        <w:rPr>
          <w:color w:val="000000"/>
        </w:rPr>
        <w:t xml:space="preserve">  1.Аналитику 1 категории  </w:t>
      </w:r>
      <w:proofErr w:type="spellStart"/>
      <w:r>
        <w:rPr>
          <w:color w:val="000000"/>
        </w:rPr>
        <w:t>Огородниковой</w:t>
      </w:r>
      <w:proofErr w:type="spellEnd"/>
      <w:r>
        <w:rPr>
          <w:color w:val="000000"/>
        </w:rPr>
        <w:t xml:space="preserve"> М.Н. провести проверку средств пожаротушения (ранцы, помпы, и т.д.) а также приспособленной для пожаротушения техники.</w:t>
      </w:r>
    </w:p>
    <w:p w:rsidR="003E75EE" w:rsidRDefault="003E75EE" w:rsidP="003E75EE">
      <w:pPr>
        <w:rPr>
          <w:color w:val="000000"/>
        </w:rPr>
      </w:pPr>
      <w:r>
        <w:rPr>
          <w:color w:val="000000"/>
        </w:rPr>
        <w:t>2. Назначить на время лесопожарного периода наблюдателями:</w:t>
      </w:r>
    </w:p>
    <w:p w:rsidR="003E75EE" w:rsidRDefault="003E75EE" w:rsidP="003E75EE">
      <w:pPr>
        <w:rPr>
          <w:color w:val="000000"/>
        </w:rPr>
      </w:pPr>
      <w:r>
        <w:rPr>
          <w:color w:val="000000"/>
        </w:rPr>
        <w:t>с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Перфилово-</w:t>
      </w:r>
      <w:proofErr w:type="spellStart"/>
      <w:r>
        <w:rPr>
          <w:color w:val="000000"/>
        </w:rPr>
        <w:t>Ильинец</w:t>
      </w:r>
      <w:proofErr w:type="spellEnd"/>
      <w:r>
        <w:rPr>
          <w:color w:val="000000"/>
        </w:rPr>
        <w:t xml:space="preserve"> О.В. тел:89246163266</w:t>
      </w:r>
    </w:p>
    <w:p w:rsidR="003E75EE" w:rsidRDefault="003E75EE" w:rsidP="003E75EE">
      <w:pPr>
        <w:rPr>
          <w:color w:val="000000"/>
        </w:rPr>
      </w:pPr>
      <w:r>
        <w:rPr>
          <w:color w:val="000000"/>
        </w:rPr>
        <w:t xml:space="preserve">д. Петровск  Домашенко Н.М. тел:89246321317 </w:t>
      </w:r>
    </w:p>
    <w:p w:rsidR="003E75EE" w:rsidRDefault="003E75EE" w:rsidP="003E75EE">
      <w:pPr>
        <w:rPr>
          <w:color w:val="000000"/>
        </w:rPr>
      </w:pPr>
      <w:r>
        <w:rPr>
          <w:color w:val="000000"/>
        </w:rPr>
        <w:t xml:space="preserve">д. </w:t>
      </w:r>
      <w:proofErr w:type="gramStart"/>
      <w:r>
        <w:rPr>
          <w:color w:val="000000"/>
        </w:rPr>
        <w:t>Нижний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Манут-Гулькова</w:t>
      </w:r>
      <w:proofErr w:type="spellEnd"/>
      <w:r>
        <w:rPr>
          <w:color w:val="000000"/>
        </w:rPr>
        <w:t xml:space="preserve"> О.М..тел:89246176992</w:t>
      </w:r>
    </w:p>
    <w:p w:rsidR="003E75EE" w:rsidRDefault="003E75EE" w:rsidP="003E75EE">
      <w:pPr>
        <w:rPr>
          <w:color w:val="000000"/>
        </w:rPr>
      </w:pPr>
      <w:r>
        <w:rPr>
          <w:color w:val="000000"/>
        </w:rPr>
        <w:t>д. Казакова-</w:t>
      </w:r>
      <w:proofErr w:type="spellStart"/>
      <w:r>
        <w:rPr>
          <w:color w:val="000000"/>
        </w:rPr>
        <w:t>Лейченко</w:t>
      </w:r>
      <w:proofErr w:type="spellEnd"/>
      <w:r>
        <w:rPr>
          <w:color w:val="000000"/>
        </w:rPr>
        <w:t xml:space="preserve"> С.А..тел:89086583330</w:t>
      </w:r>
    </w:p>
    <w:p w:rsidR="003E75EE" w:rsidRDefault="003E75EE" w:rsidP="003E75EE">
      <w:pPr>
        <w:rPr>
          <w:color w:val="000000"/>
        </w:rPr>
      </w:pPr>
      <w:r>
        <w:rPr>
          <w:color w:val="000000"/>
        </w:rPr>
        <w:t>указанные телефоны передать в ЕДДС района</w:t>
      </w:r>
    </w:p>
    <w:p w:rsidR="003E75EE" w:rsidRDefault="003E75EE" w:rsidP="003E75EE">
      <w:pPr>
        <w:rPr>
          <w:color w:val="000000"/>
        </w:rPr>
      </w:pPr>
      <w:r>
        <w:rPr>
          <w:color w:val="000000"/>
        </w:rPr>
        <w:t>3.При обнаружении лесных пожаров наблюдателям сообщать в ЕДДС района по номеру (41-089 или 89500562881).</w:t>
      </w:r>
    </w:p>
    <w:p w:rsidR="003E75EE" w:rsidRDefault="003E75EE" w:rsidP="003E75EE">
      <w:pPr>
        <w:rPr>
          <w:color w:val="000000"/>
        </w:rPr>
      </w:pPr>
      <w:r>
        <w:rPr>
          <w:color w:val="000000"/>
        </w:rPr>
        <w:t xml:space="preserve">4.В период прохождения </w:t>
      </w:r>
      <w:proofErr w:type="spellStart"/>
      <w:r>
        <w:rPr>
          <w:color w:val="000000"/>
        </w:rPr>
        <w:t>лесопожарного</w:t>
      </w:r>
      <w:proofErr w:type="spellEnd"/>
      <w:r>
        <w:rPr>
          <w:color w:val="000000"/>
        </w:rPr>
        <w:t xml:space="preserve"> периода, аналитику 1 категории </w:t>
      </w:r>
      <w:proofErr w:type="spellStart"/>
      <w:r>
        <w:rPr>
          <w:color w:val="000000"/>
        </w:rPr>
        <w:t>Огородниковой</w:t>
      </w:r>
      <w:proofErr w:type="spellEnd"/>
      <w:r>
        <w:rPr>
          <w:color w:val="000000"/>
        </w:rPr>
        <w:t xml:space="preserve"> М.Н. провести подворовый</w:t>
      </w:r>
      <w:bookmarkStart w:id="0" w:name="_GoBack"/>
      <w:bookmarkEnd w:id="0"/>
      <w:r>
        <w:rPr>
          <w:color w:val="000000"/>
        </w:rPr>
        <w:t xml:space="preserve"> обход с целью инструктажа населения.</w:t>
      </w:r>
    </w:p>
    <w:p w:rsidR="003E75EE" w:rsidRDefault="003E75EE" w:rsidP="003E75EE">
      <w:pPr>
        <w:rPr>
          <w:color w:val="000000"/>
        </w:rPr>
      </w:pPr>
      <w:r>
        <w:rPr>
          <w:color w:val="000000"/>
        </w:rPr>
        <w:t>5.Настоящее распоряжение опубликовать в газете «Перфиловский вестник» на официальном сайте.</w:t>
      </w:r>
    </w:p>
    <w:p w:rsidR="003E75EE" w:rsidRDefault="003E75EE" w:rsidP="003E75EE">
      <w:pPr>
        <w:rPr>
          <w:color w:val="000000"/>
        </w:rPr>
      </w:pPr>
      <w:r>
        <w:rPr>
          <w:color w:val="000000"/>
        </w:rPr>
        <w:t>6.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распоряжения оставляю за собой.</w:t>
      </w:r>
    </w:p>
    <w:p w:rsidR="003E75EE" w:rsidRDefault="003E75EE" w:rsidP="003E75EE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</w:t>
      </w:r>
    </w:p>
    <w:p w:rsidR="003E75EE" w:rsidRDefault="003E75EE" w:rsidP="003E75EE">
      <w:pPr>
        <w:spacing w:before="100" w:beforeAutospacing="1" w:after="100" w:afterAutospacing="1"/>
      </w:pPr>
      <w:r>
        <w:rPr>
          <w:color w:val="000000"/>
        </w:rPr>
        <w:t xml:space="preserve"> Глава  Перфиловского сельского поселения:                         С.Н.Риттер</w:t>
      </w:r>
    </w:p>
    <w:p w:rsidR="00BC1146" w:rsidRDefault="00BC1146"/>
    <w:sectPr w:rsidR="00BC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1B"/>
    <w:rsid w:val="00102EFA"/>
    <w:rsid w:val="003E75EE"/>
    <w:rsid w:val="004A6A1B"/>
    <w:rsid w:val="00BC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2021-03-24T02:41:00Z</cp:lastPrinted>
  <dcterms:created xsi:type="dcterms:W3CDTF">2020-03-17T02:31:00Z</dcterms:created>
  <dcterms:modified xsi:type="dcterms:W3CDTF">2021-03-24T02:41:00Z</dcterms:modified>
</cp:coreProperties>
</file>