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468" w:type="dxa"/>
        <w:tblLook w:val="01E0"/>
      </w:tblPr>
      <w:tblGrid>
        <w:gridCol w:w="9468"/>
      </w:tblGrid>
      <w:tr w:rsidR="00F91091" w:rsidRPr="00F91091" w:rsidTr="00F91091">
        <w:tc>
          <w:tcPr>
            <w:tcW w:w="9468" w:type="dxa"/>
          </w:tcPr>
          <w:p w:rsidR="00F91091" w:rsidRPr="00F91091" w:rsidRDefault="00F91091" w:rsidP="00F91091">
            <w:pPr>
              <w:jc w:val="center"/>
              <w:rPr>
                <w:sz w:val="16"/>
                <w:szCs w:val="16"/>
              </w:rPr>
            </w:pPr>
          </w:p>
        </w:tc>
      </w:tr>
      <w:tr w:rsidR="00F91091" w:rsidRPr="00F91091" w:rsidTr="00F91091">
        <w:tc>
          <w:tcPr>
            <w:tcW w:w="9468" w:type="dxa"/>
          </w:tcPr>
          <w:p w:rsidR="00F91091" w:rsidRPr="00F91091" w:rsidRDefault="00F91091" w:rsidP="00F91091">
            <w:pPr>
              <w:rPr>
                <w:sz w:val="16"/>
                <w:szCs w:val="16"/>
              </w:rPr>
            </w:pPr>
          </w:p>
        </w:tc>
      </w:tr>
      <w:tr w:rsidR="00F91091" w:rsidRPr="00F91091" w:rsidTr="00F91091">
        <w:tc>
          <w:tcPr>
            <w:tcW w:w="9468" w:type="dxa"/>
          </w:tcPr>
          <w:p w:rsidR="00F91091" w:rsidRPr="00F91091" w:rsidRDefault="00F91091" w:rsidP="00F91091">
            <w:pPr>
              <w:jc w:val="center"/>
              <w:rPr>
                <w:b/>
                <w:sz w:val="32"/>
                <w:szCs w:val="32"/>
              </w:rPr>
            </w:pPr>
            <w:r w:rsidRPr="00F91091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F91091" w:rsidRPr="00F91091" w:rsidTr="00F91091">
        <w:tc>
          <w:tcPr>
            <w:tcW w:w="9468" w:type="dxa"/>
          </w:tcPr>
          <w:p w:rsidR="00F91091" w:rsidRPr="00F91091" w:rsidRDefault="00F91091" w:rsidP="00F91091">
            <w:pPr>
              <w:jc w:val="center"/>
              <w:rPr>
                <w:b/>
                <w:sz w:val="28"/>
                <w:szCs w:val="28"/>
              </w:rPr>
            </w:pPr>
            <w:r w:rsidRPr="00F91091">
              <w:rPr>
                <w:b/>
                <w:sz w:val="28"/>
                <w:szCs w:val="28"/>
              </w:rPr>
              <w:t>«Тулунский район»</w:t>
            </w:r>
          </w:p>
          <w:p w:rsidR="00F91091" w:rsidRPr="00F91091" w:rsidRDefault="009012B3" w:rsidP="00F91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Перфиловское муниципальное образование</w:t>
            </w:r>
          </w:p>
        </w:tc>
      </w:tr>
      <w:tr w:rsidR="00F91091" w:rsidRPr="00F91091" w:rsidTr="00F91091">
        <w:tc>
          <w:tcPr>
            <w:tcW w:w="9468" w:type="dxa"/>
          </w:tcPr>
          <w:p w:rsidR="00F91091" w:rsidRDefault="008237A1" w:rsidP="00F91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Перфиловского</w:t>
            </w:r>
          </w:p>
          <w:p w:rsidR="008237A1" w:rsidRPr="00F91091" w:rsidRDefault="008237A1" w:rsidP="00823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</w:tc>
      </w:tr>
      <w:tr w:rsidR="00F91091" w:rsidRPr="00F91091" w:rsidTr="00F91091">
        <w:tc>
          <w:tcPr>
            <w:tcW w:w="9468" w:type="dxa"/>
          </w:tcPr>
          <w:p w:rsidR="00F91091" w:rsidRPr="00F91091" w:rsidRDefault="00F91091" w:rsidP="00F91091">
            <w:pPr>
              <w:jc w:val="center"/>
              <w:rPr>
                <w:sz w:val="28"/>
                <w:szCs w:val="28"/>
              </w:rPr>
            </w:pPr>
          </w:p>
        </w:tc>
      </w:tr>
      <w:tr w:rsidR="00F91091" w:rsidRPr="00F91091" w:rsidTr="00F91091">
        <w:tc>
          <w:tcPr>
            <w:tcW w:w="9468" w:type="dxa"/>
          </w:tcPr>
          <w:p w:rsidR="00F91091" w:rsidRPr="003B7771" w:rsidRDefault="00F91091" w:rsidP="00F91091">
            <w:pPr>
              <w:jc w:val="center"/>
              <w:rPr>
                <w:b/>
                <w:sz w:val="40"/>
                <w:szCs w:val="40"/>
              </w:rPr>
            </w:pPr>
            <w:r w:rsidRPr="003B7771">
              <w:rPr>
                <w:b/>
                <w:sz w:val="40"/>
                <w:szCs w:val="40"/>
              </w:rPr>
              <w:t>Р А С П О Р Я Ж Е Н И Е</w:t>
            </w:r>
          </w:p>
        </w:tc>
      </w:tr>
      <w:tr w:rsidR="00F91091" w:rsidRPr="00F91091" w:rsidTr="00F91091">
        <w:tc>
          <w:tcPr>
            <w:tcW w:w="9468" w:type="dxa"/>
          </w:tcPr>
          <w:p w:rsidR="00F91091" w:rsidRPr="00F91091" w:rsidRDefault="00F91091" w:rsidP="00F91091">
            <w:pPr>
              <w:jc w:val="center"/>
              <w:rPr>
                <w:sz w:val="28"/>
                <w:szCs w:val="28"/>
              </w:rPr>
            </w:pPr>
          </w:p>
        </w:tc>
      </w:tr>
      <w:tr w:rsidR="00F91091" w:rsidRPr="00F91091" w:rsidTr="00F91091">
        <w:tc>
          <w:tcPr>
            <w:tcW w:w="9468" w:type="dxa"/>
          </w:tcPr>
          <w:p w:rsidR="00F91091" w:rsidRPr="00F91091" w:rsidRDefault="00F91091" w:rsidP="00F91091">
            <w:pPr>
              <w:jc w:val="center"/>
              <w:rPr>
                <w:sz w:val="28"/>
                <w:szCs w:val="28"/>
              </w:rPr>
            </w:pPr>
          </w:p>
        </w:tc>
      </w:tr>
      <w:tr w:rsidR="00F91091" w:rsidRPr="00F91091" w:rsidTr="00F91091">
        <w:tc>
          <w:tcPr>
            <w:tcW w:w="9468" w:type="dxa"/>
          </w:tcPr>
          <w:p w:rsidR="00F91091" w:rsidRPr="00F91091" w:rsidRDefault="00F91091" w:rsidP="00F044A5">
            <w:pPr>
              <w:jc w:val="center"/>
              <w:rPr>
                <w:b/>
                <w:sz w:val="28"/>
                <w:szCs w:val="28"/>
              </w:rPr>
            </w:pPr>
            <w:r w:rsidRPr="00F91091">
              <w:rPr>
                <w:b/>
                <w:sz w:val="28"/>
                <w:szCs w:val="28"/>
              </w:rPr>
              <w:t>«</w:t>
            </w:r>
            <w:r w:rsidR="00F044A5">
              <w:rPr>
                <w:b/>
                <w:sz w:val="28"/>
                <w:szCs w:val="28"/>
              </w:rPr>
              <w:t>25</w:t>
            </w:r>
            <w:r w:rsidRPr="00F91091">
              <w:rPr>
                <w:b/>
                <w:sz w:val="28"/>
                <w:szCs w:val="28"/>
              </w:rPr>
              <w:t>»</w:t>
            </w:r>
            <w:r w:rsidR="00F044A5">
              <w:rPr>
                <w:b/>
                <w:sz w:val="28"/>
                <w:szCs w:val="28"/>
              </w:rPr>
              <w:t xml:space="preserve"> октября </w:t>
            </w:r>
            <w:r w:rsidRPr="00F91091">
              <w:rPr>
                <w:b/>
                <w:sz w:val="28"/>
                <w:szCs w:val="28"/>
              </w:rPr>
              <w:t>201</w:t>
            </w:r>
            <w:r w:rsidR="00D92823">
              <w:rPr>
                <w:b/>
                <w:sz w:val="28"/>
                <w:szCs w:val="28"/>
              </w:rPr>
              <w:t>8</w:t>
            </w:r>
            <w:r w:rsidR="007F35BC">
              <w:rPr>
                <w:b/>
                <w:sz w:val="28"/>
                <w:szCs w:val="28"/>
              </w:rPr>
              <w:t xml:space="preserve"> </w:t>
            </w:r>
            <w:r w:rsidRPr="00F91091">
              <w:rPr>
                <w:b/>
                <w:sz w:val="28"/>
                <w:szCs w:val="28"/>
              </w:rPr>
              <w:t xml:space="preserve">г.                       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F91091">
              <w:rPr>
                <w:b/>
                <w:sz w:val="28"/>
                <w:szCs w:val="28"/>
              </w:rPr>
              <w:t xml:space="preserve">          № </w:t>
            </w:r>
            <w:r w:rsidR="00F044A5">
              <w:rPr>
                <w:b/>
                <w:sz w:val="28"/>
                <w:szCs w:val="28"/>
              </w:rPr>
              <w:t>71-ра</w:t>
            </w:r>
          </w:p>
        </w:tc>
      </w:tr>
      <w:tr w:rsidR="00F91091" w:rsidRPr="00F91091" w:rsidTr="00F91091">
        <w:tc>
          <w:tcPr>
            <w:tcW w:w="9468" w:type="dxa"/>
          </w:tcPr>
          <w:p w:rsidR="00F91091" w:rsidRPr="00F91091" w:rsidRDefault="00F91091" w:rsidP="00F910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1091" w:rsidRPr="00F91091" w:rsidTr="00F91091">
        <w:tc>
          <w:tcPr>
            <w:tcW w:w="9468" w:type="dxa"/>
          </w:tcPr>
          <w:p w:rsidR="00F91091" w:rsidRPr="00F91091" w:rsidRDefault="008237A1" w:rsidP="00823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F91091" w:rsidRPr="00F9109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Перфилово</w:t>
            </w:r>
          </w:p>
        </w:tc>
      </w:tr>
    </w:tbl>
    <w:p w:rsidR="00F207AE" w:rsidRPr="005B22E8" w:rsidRDefault="00F207AE" w:rsidP="00C2108E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F901C8" w:rsidRPr="005B22E8" w:rsidRDefault="00F207AE" w:rsidP="005B22E8">
      <w:pPr>
        <w:pStyle w:val="a4"/>
        <w:ind w:right="-3970"/>
        <w:jc w:val="left"/>
        <w:rPr>
          <w:rFonts w:ascii="Times New Roman" w:hAnsi="Times New Roman"/>
          <w:b/>
          <w:i/>
          <w:sz w:val="28"/>
        </w:rPr>
      </w:pPr>
      <w:r w:rsidRPr="005B22E8">
        <w:rPr>
          <w:rFonts w:ascii="Times New Roman" w:hAnsi="Times New Roman"/>
          <w:b/>
          <w:i/>
          <w:sz w:val="28"/>
        </w:rPr>
        <w:t xml:space="preserve">О </w:t>
      </w:r>
      <w:r w:rsidR="005B22E8" w:rsidRPr="005B22E8">
        <w:rPr>
          <w:rFonts w:ascii="Times New Roman" w:hAnsi="Times New Roman"/>
          <w:b/>
          <w:i/>
          <w:sz w:val="28"/>
        </w:rPr>
        <w:t>приватизации</w:t>
      </w:r>
    </w:p>
    <w:p w:rsidR="005B22E8" w:rsidRPr="005B22E8" w:rsidRDefault="005B22E8" w:rsidP="005B22E8">
      <w:pPr>
        <w:pStyle w:val="a4"/>
        <w:ind w:right="-3970"/>
        <w:jc w:val="left"/>
        <w:rPr>
          <w:rFonts w:ascii="Times New Roman" w:hAnsi="Times New Roman"/>
          <w:b/>
          <w:i/>
          <w:sz w:val="28"/>
        </w:rPr>
      </w:pPr>
      <w:r w:rsidRPr="005B22E8">
        <w:rPr>
          <w:rFonts w:ascii="Times New Roman" w:hAnsi="Times New Roman"/>
          <w:b/>
          <w:i/>
          <w:sz w:val="28"/>
        </w:rPr>
        <w:t>муниципального имущества</w:t>
      </w:r>
    </w:p>
    <w:p w:rsidR="008A7F77" w:rsidRPr="005B22E8" w:rsidRDefault="008A7F77" w:rsidP="00EA0FC0">
      <w:pPr>
        <w:pStyle w:val="a4"/>
        <w:ind w:right="-6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50323" w:rsidRPr="00B116FE" w:rsidRDefault="00EF2E3B" w:rsidP="005620C8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E4C07">
        <w:rPr>
          <w:rFonts w:ascii="Times New Roman" w:hAnsi="Times New Roman"/>
          <w:sz w:val="28"/>
          <w:szCs w:val="28"/>
        </w:rPr>
        <w:t xml:space="preserve">уководствуясь </w:t>
      </w:r>
      <w:r w:rsidR="00D92823">
        <w:rPr>
          <w:rFonts w:ascii="Times New Roman" w:hAnsi="Times New Roman"/>
          <w:sz w:val="28"/>
          <w:szCs w:val="28"/>
        </w:rPr>
        <w:t>Фе</w:t>
      </w:r>
      <w:r w:rsidR="00D92823" w:rsidRPr="00A26E2B">
        <w:rPr>
          <w:rFonts w:ascii="Times New Roman" w:hAnsi="Times New Roman"/>
          <w:sz w:val="28"/>
          <w:szCs w:val="28"/>
        </w:rPr>
        <w:t xml:space="preserve">деральным законом от 21.12.2001 г. № 178-ФЗ «О приватизации государственного и муниципального имущества», </w:t>
      </w:r>
      <w:r>
        <w:rPr>
          <w:rFonts w:ascii="Times New Roman" w:hAnsi="Times New Roman"/>
          <w:sz w:val="28"/>
          <w:szCs w:val="28"/>
        </w:rPr>
        <w:t>Гражданским кодексом Российской Федерации,</w:t>
      </w:r>
      <w:r w:rsidRPr="00A26E2B">
        <w:rPr>
          <w:rFonts w:ascii="Times New Roman" w:hAnsi="Times New Roman"/>
          <w:sz w:val="28"/>
          <w:szCs w:val="28"/>
        </w:rPr>
        <w:t xml:space="preserve"> </w:t>
      </w:r>
      <w:r w:rsidR="00D92823" w:rsidRPr="00A26E2B">
        <w:rPr>
          <w:rFonts w:ascii="Times New Roman" w:hAnsi="Times New Roman"/>
          <w:sz w:val="28"/>
          <w:szCs w:val="28"/>
        </w:rPr>
        <w:t>Положением об организации продажи государственного или муниципального имущества на аукционе, утвержденного Постановлением Правительства РФ</w:t>
      </w:r>
      <w:r w:rsidR="00D92823">
        <w:rPr>
          <w:rFonts w:ascii="Times New Roman" w:hAnsi="Times New Roman"/>
          <w:sz w:val="28"/>
          <w:szCs w:val="28"/>
        </w:rPr>
        <w:t xml:space="preserve"> от 12.08.2002 г. № 585, Уставом Перфиловского муниципального образования</w:t>
      </w:r>
      <w:r w:rsidR="007E4C07">
        <w:rPr>
          <w:rFonts w:ascii="Times New Roman" w:hAnsi="Times New Roman"/>
          <w:sz w:val="28"/>
          <w:szCs w:val="28"/>
        </w:rPr>
        <w:t>:</w:t>
      </w:r>
    </w:p>
    <w:p w:rsidR="00EF2E3B" w:rsidRDefault="00EF2E3B" w:rsidP="00EF2E3B">
      <w:pPr>
        <w:ind w:firstLine="708"/>
        <w:jc w:val="both"/>
        <w:rPr>
          <w:sz w:val="28"/>
          <w:szCs w:val="28"/>
        </w:rPr>
      </w:pPr>
      <w:r w:rsidRPr="00C050F5">
        <w:rPr>
          <w:sz w:val="28"/>
          <w:szCs w:val="28"/>
        </w:rPr>
        <w:t xml:space="preserve">1. Администрации </w:t>
      </w:r>
      <w:r>
        <w:rPr>
          <w:sz w:val="28"/>
          <w:szCs w:val="28"/>
        </w:rPr>
        <w:t>Перфиловского сельского поселения</w:t>
      </w:r>
      <w:r w:rsidRPr="00C050F5">
        <w:rPr>
          <w:sz w:val="28"/>
          <w:szCs w:val="28"/>
        </w:rPr>
        <w:t xml:space="preserve"> осуществить приватизацию муниципального имущества </w:t>
      </w:r>
      <w:r>
        <w:rPr>
          <w:sz w:val="28"/>
          <w:szCs w:val="28"/>
        </w:rPr>
        <w:t>Перфило</w:t>
      </w:r>
      <w:r w:rsidR="00916682"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муниципального образования </w:t>
      </w:r>
      <w:r w:rsidR="00916682">
        <w:rPr>
          <w:sz w:val="28"/>
          <w:szCs w:val="28"/>
        </w:rPr>
        <w:t>–</w:t>
      </w:r>
      <w:r w:rsidR="005B22E8">
        <w:rPr>
          <w:sz w:val="28"/>
          <w:szCs w:val="28"/>
        </w:rPr>
        <w:t xml:space="preserve"> </w:t>
      </w:r>
      <w:r w:rsidR="00916682">
        <w:rPr>
          <w:sz w:val="28"/>
          <w:szCs w:val="28"/>
        </w:rPr>
        <w:t>здани</w:t>
      </w:r>
      <w:r w:rsidR="00AA53FE">
        <w:rPr>
          <w:sz w:val="28"/>
          <w:szCs w:val="28"/>
        </w:rPr>
        <w:t>я</w:t>
      </w:r>
      <w:r w:rsidR="00916682">
        <w:rPr>
          <w:sz w:val="28"/>
          <w:szCs w:val="28"/>
        </w:rPr>
        <w:t xml:space="preserve"> </w:t>
      </w:r>
      <w:r w:rsidR="005B22E8">
        <w:rPr>
          <w:sz w:val="28"/>
          <w:szCs w:val="28"/>
        </w:rPr>
        <w:t>магазина</w:t>
      </w:r>
      <w:r w:rsidRPr="00B108B8">
        <w:rPr>
          <w:sz w:val="28"/>
          <w:szCs w:val="28"/>
        </w:rPr>
        <w:t>, нежил</w:t>
      </w:r>
      <w:r>
        <w:rPr>
          <w:sz w:val="28"/>
          <w:szCs w:val="28"/>
        </w:rPr>
        <w:t xml:space="preserve">ого, 1-этажного, </w:t>
      </w:r>
      <w:r w:rsidRPr="00B108B8">
        <w:rPr>
          <w:sz w:val="28"/>
          <w:szCs w:val="28"/>
        </w:rPr>
        <w:t xml:space="preserve">общей площадью </w:t>
      </w:r>
      <w:r w:rsidR="005B22E8">
        <w:rPr>
          <w:sz w:val="28"/>
          <w:szCs w:val="28"/>
        </w:rPr>
        <w:t>83,8</w:t>
      </w:r>
      <w:r w:rsidRPr="00B108B8">
        <w:rPr>
          <w:sz w:val="28"/>
          <w:szCs w:val="28"/>
        </w:rPr>
        <w:t xml:space="preserve"> кв.м., </w:t>
      </w:r>
      <w:r w:rsidR="00EF0078">
        <w:rPr>
          <w:sz w:val="28"/>
          <w:szCs w:val="28"/>
        </w:rPr>
        <w:t xml:space="preserve">инвентарный номер 7995, </w:t>
      </w:r>
      <w:r w:rsidRPr="00B108B8">
        <w:rPr>
          <w:sz w:val="28"/>
          <w:szCs w:val="28"/>
        </w:rPr>
        <w:t>кадастровый номер</w:t>
      </w:r>
      <w:r>
        <w:rPr>
          <w:sz w:val="28"/>
          <w:szCs w:val="28"/>
        </w:rPr>
        <w:t xml:space="preserve"> 38:</w:t>
      </w:r>
      <w:r w:rsidR="005B22E8">
        <w:rPr>
          <w:sz w:val="28"/>
          <w:szCs w:val="28"/>
        </w:rPr>
        <w:t>15</w:t>
      </w:r>
      <w:r>
        <w:rPr>
          <w:sz w:val="28"/>
          <w:szCs w:val="28"/>
        </w:rPr>
        <w:t>:</w:t>
      </w:r>
      <w:r w:rsidR="005B22E8">
        <w:rPr>
          <w:sz w:val="28"/>
          <w:szCs w:val="28"/>
        </w:rPr>
        <w:t>200102</w:t>
      </w:r>
      <w:r>
        <w:rPr>
          <w:sz w:val="28"/>
          <w:szCs w:val="28"/>
        </w:rPr>
        <w:t>:</w:t>
      </w:r>
      <w:r w:rsidR="005B22E8">
        <w:rPr>
          <w:sz w:val="28"/>
          <w:szCs w:val="28"/>
        </w:rPr>
        <w:t>169</w:t>
      </w:r>
      <w:r>
        <w:rPr>
          <w:sz w:val="28"/>
          <w:szCs w:val="28"/>
        </w:rPr>
        <w:t xml:space="preserve">, </w:t>
      </w:r>
      <w:r w:rsidRPr="00D90BEB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D90BEB">
        <w:rPr>
          <w:sz w:val="28"/>
          <w:szCs w:val="28"/>
        </w:rPr>
        <w:t xml:space="preserve"> по адресу: Иркутск</w:t>
      </w:r>
      <w:r>
        <w:rPr>
          <w:sz w:val="28"/>
          <w:szCs w:val="28"/>
        </w:rPr>
        <w:t>ая область, Тулун</w:t>
      </w:r>
      <w:r w:rsidR="005B22E8">
        <w:rPr>
          <w:sz w:val="28"/>
          <w:szCs w:val="28"/>
        </w:rPr>
        <w:t>ский район, с. Перфилово,</w:t>
      </w:r>
      <w:r>
        <w:rPr>
          <w:sz w:val="28"/>
          <w:szCs w:val="28"/>
        </w:rPr>
        <w:t xml:space="preserve"> ул. </w:t>
      </w:r>
      <w:r w:rsidR="005B22E8">
        <w:rPr>
          <w:sz w:val="28"/>
          <w:szCs w:val="28"/>
        </w:rPr>
        <w:t>50 лет Октября</w:t>
      </w:r>
      <w:r>
        <w:rPr>
          <w:sz w:val="28"/>
          <w:szCs w:val="28"/>
        </w:rPr>
        <w:t xml:space="preserve">, д. </w:t>
      </w:r>
      <w:r w:rsidR="005B22E8">
        <w:rPr>
          <w:sz w:val="28"/>
          <w:szCs w:val="28"/>
        </w:rPr>
        <w:t>4</w:t>
      </w:r>
      <w:r>
        <w:rPr>
          <w:sz w:val="28"/>
          <w:szCs w:val="28"/>
        </w:rPr>
        <w:t xml:space="preserve">8 с земельным участком из земель населённых пунктов, с разрешенным использованием: </w:t>
      </w:r>
      <w:r w:rsidR="005B22E8">
        <w:rPr>
          <w:sz w:val="28"/>
          <w:szCs w:val="28"/>
        </w:rPr>
        <w:t>для общественно-делового назначения</w:t>
      </w:r>
      <w:r>
        <w:rPr>
          <w:sz w:val="28"/>
          <w:szCs w:val="28"/>
        </w:rPr>
        <w:t xml:space="preserve">, общей площадью </w:t>
      </w:r>
      <w:r w:rsidR="005B22E8">
        <w:rPr>
          <w:sz w:val="28"/>
          <w:szCs w:val="28"/>
        </w:rPr>
        <w:t>135</w:t>
      </w:r>
      <w:r>
        <w:rPr>
          <w:sz w:val="28"/>
          <w:szCs w:val="28"/>
        </w:rPr>
        <w:t xml:space="preserve"> кв.м., кадастровый номер 38:</w:t>
      </w:r>
      <w:r w:rsidR="005B22E8">
        <w:rPr>
          <w:sz w:val="28"/>
          <w:szCs w:val="28"/>
        </w:rPr>
        <w:t>15</w:t>
      </w:r>
      <w:r>
        <w:rPr>
          <w:sz w:val="28"/>
          <w:szCs w:val="28"/>
        </w:rPr>
        <w:t>:</w:t>
      </w:r>
      <w:r w:rsidR="005B22E8">
        <w:rPr>
          <w:sz w:val="28"/>
          <w:szCs w:val="28"/>
        </w:rPr>
        <w:t>000000</w:t>
      </w:r>
      <w:r>
        <w:rPr>
          <w:sz w:val="28"/>
          <w:szCs w:val="28"/>
        </w:rPr>
        <w:t>:</w:t>
      </w:r>
      <w:r w:rsidR="005B22E8">
        <w:rPr>
          <w:sz w:val="28"/>
          <w:szCs w:val="28"/>
        </w:rPr>
        <w:t>1124</w:t>
      </w:r>
      <w:r>
        <w:rPr>
          <w:sz w:val="28"/>
          <w:szCs w:val="28"/>
        </w:rPr>
        <w:t>,</w:t>
      </w:r>
      <w:r w:rsidRPr="00267506">
        <w:rPr>
          <w:sz w:val="28"/>
          <w:szCs w:val="28"/>
        </w:rPr>
        <w:t xml:space="preserve"> </w:t>
      </w:r>
      <w:r w:rsidRPr="00D90BEB">
        <w:rPr>
          <w:sz w:val="28"/>
          <w:szCs w:val="28"/>
        </w:rPr>
        <w:t>расположенн</w:t>
      </w:r>
      <w:r>
        <w:rPr>
          <w:sz w:val="28"/>
          <w:szCs w:val="28"/>
        </w:rPr>
        <w:t>ым</w:t>
      </w:r>
      <w:r w:rsidRPr="00D90BEB">
        <w:rPr>
          <w:sz w:val="28"/>
          <w:szCs w:val="28"/>
        </w:rPr>
        <w:t xml:space="preserve"> по адресу: Иркутск</w:t>
      </w:r>
      <w:r>
        <w:rPr>
          <w:sz w:val="28"/>
          <w:szCs w:val="28"/>
        </w:rPr>
        <w:t>ая область, Тулун</w:t>
      </w:r>
      <w:r w:rsidR="005B22E8">
        <w:rPr>
          <w:sz w:val="28"/>
          <w:szCs w:val="28"/>
        </w:rPr>
        <w:t>ский район, с. Перфилово</w:t>
      </w:r>
      <w:r>
        <w:rPr>
          <w:sz w:val="28"/>
          <w:szCs w:val="28"/>
        </w:rPr>
        <w:t xml:space="preserve">, ул. </w:t>
      </w:r>
      <w:r w:rsidR="005B22E8">
        <w:rPr>
          <w:sz w:val="28"/>
          <w:szCs w:val="28"/>
        </w:rPr>
        <w:t>50 лет Октября</w:t>
      </w:r>
      <w:r>
        <w:rPr>
          <w:sz w:val="28"/>
          <w:szCs w:val="28"/>
        </w:rPr>
        <w:t xml:space="preserve">, </w:t>
      </w:r>
      <w:r w:rsidR="005B22E8">
        <w:rPr>
          <w:sz w:val="28"/>
          <w:szCs w:val="28"/>
        </w:rPr>
        <w:t>48</w:t>
      </w:r>
      <w:r>
        <w:rPr>
          <w:sz w:val="28"/>
          <w:szCs w:val="28"/>
        </w:rPr>
        <w:t>, посредством продажи на аукционе, открытым по составу участников с открытой формой подачи предложений о цене.</w:t>
      </w:r>
    </w:p>
    <w:p w:rsidR="00EF2E3B" w:rsidRDefault="00EF2E3B" w:rsidP="00EF2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74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Начальную цену вышеуказанного имущества установить на основании отчёта об оценке рыночной стоимости от </w:t>
      </w:r>
      <w:r w:rsidR="005B22E8">
        <w:rPr>
          <w:rFonts w:ascii="Times New Roman" w:hAnsi="Times New Roman" w:cs="Times New Roman"/>
          <w:sz w:val="28"/>
          <w:szCs w:val="28"/>
        </w:rPr>
        <w:t>10</w:t>
      </w:r>
      <w:r w:rsidRPr="005A74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08.2018 г. № 0</w:t>
      </w:r>
      <w:r w:rsidR="005B22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-08/18 в размере </w:t>
      </w:r>
      <w:r w:rsidR="005B22E8">
        <w:rPr>
          <w:rFonts w:ascii="Times New Roman" w:hAnsi="Times New Roman" w:cs="Times New Roman"/>
          <w:sz w:val="28"/>
          <w:szCs w:val="28"/>
        </w:rPr>
        <w:t>254500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22E8">
        <w:rPr>
          <w:rFonts w:ascii="Times New Roman" w:hAnsi="Times New Roman" w:cs="Times New Roman"/>
          <w:sz w:val="28"/>
          <w:szCs w:val="28"/>
        </w:rPr>
        <w:t>Двести пятьдесят четыре тысячи пятьсот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68138F" w:rsidRDefault="005B22E8" w:rsidP="00F9109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F91091">
        <w:rPr>
          <w:bCs/>
          <w:iCs/>
          <w:sz w:val="28"/>
          <w:szCs w:val="28"/>
        </w:rPr>
        <w:t xml:space="preserve">. </w:t>
      </w:r>
      <w:r w:rsidR="0068138F">
        <w:rPr>
          <w:bCs/>
          <w:iCs/>
          <w:sz w:val="28"/>
          <w:szCs w:val="28"/>
        </w:rPr>
        <w:t xml:space="preserve">Опубликовать настоящее распоряжение в </w:t>
      </w:r>
      <w:r w:rsidR="00895467">
        <w:rPr>
          <w:bCs/>
          <w:iCs/>
          <w:sz w:val="28"/>
          <w:szCs w:val="28"/>
        </w:rPr>
        <w:t xml:space="preserve">газете </w:t>
      </w:r>
      <w:r w:rsidR="0068138F">
        <w:rPr>
          <w:bCs/>
          <w:iCs/>
          <w:sz w:val="28"/>
          <w:szCs w:val="28"/>
        </w:rPr>
        <w:t>«</w:t>
      </w:r>
      <w:r w:rsidR="002F2B64">
        <w:rPr>
          <w:bCs/>
          <w:iCs/>
          <w:sz w:val="28"/>
          <w:szCs w:val="28"/>
        </w:rPr>
        <w:t>Перфиловский в</w:t>
      </w:r>
      <w:r w:rsidR="001B4218">
        <w:rPr>
          <w:bCs/>
          <w:iCs/>
          <w:sz w:val="28"/>
          <w:szCs w:val="28"/>
        </w:rPr>
        <w:t>естник</w:t>
      </w:r>
      <w:r w:rsidR="00F91091">
        <w:rPr>
          <w:bCs/>
          <w:iCs/>
          <w:sz w:val="28"/>
          <w:szCs w:val="28"/>
        </w:rPr>
        <w:t xml:space="preserve">» и разместить на официальном сайте администрации </w:t>
      </w:r>
      <w:r w:rsidR="002F2B64">
        <w:rPr>
          <w:bCs/>
          <w:iCs/>
          <w:sz w:val="28"/>
          <w:szCs w:val="28"/>
        </w:rPr>
        <w:t>Перфиловского сельского поселения</w:t>
      </w:r>
      <w:r w:rsidR="0068138F">
        <w:rPr>
          <w:bCs/>
          <w:iCs/>
          <w:sz w:val="28"/>
          <w:szCs w:val="28"/>
        </w:rPr>
        <w:t>.</w:t>
      </w:r>
    </w:p>
    <w:p w:rsidR="00EB7EF4" w:rsidRDefault="00EB7EF4" w:rsidP="00B606D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B22E8" w:rsidRDefault="005B22E8" w:rsidP="00B606D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2F2B64" w:rsidRDefault="002F2B64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 Перфиловского</w:t>
      </w:r>
    </w:p>
    <w:p w:rsidR="0068138F" w:rsidRDefault="002F2B64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сельского поселения</w:t>
      </w:r>
      <w:r w:rsidR="00F91091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        </w:t>
      </w:r>
      <w:r w:rsidR="00F91091">
        <w:rPr>
          <w:bCs/>
          <w:iCs/>
          <w:sz w:val="28"/>
          <w:szCs w:val="28"/>
        </w:rPr>
        <w:t xml:space="preserve">                       </w:t>
      </w:r>
      <w:r w:rsidR="005B22E8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         </w:t>
      </w:r>
      <w:r w:rsidR="00F91091">
        <w:rPr>
          <w:bCs/>
          <w:iCs/>
          <w:sz w:val="28"/>
          <w:szCs w:val="28"/>
        </w:rPr>
        <w:t xml:space="preserve">              </w:t>
      </w:r>
      <w:r>
        <w:rPr>
          <w:bCs/>
          <w:iCs/>
          <w:sz w:val="28"/>
          <w:szCs w:val="28"/>
        </w:rPr>
        <w:t>С</w:t>
      </w:r>
      <w:r w:rsidR="0068138F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Н</w:t>
      </w:r>
      <w:r w:rsidR="0068138F">
        <w:rPr>
          <w:bCs/>
          <w:iCs/>
          <w:sz w:val="28"/>
          <w:szCs w:val="28"/>
        </w:rPr>
        <w:t xml:space="preserve">. </w:t>
      </w:r>
      <w:r w:rsidR="005B22E8">
        <w:rPr>
          <w:bCs/>
          <w:iCs/>
          <w:sz w:val="28"/>
          <w:szCs w:val="28"/>
        </w:rPr>
        <w:t>Риттер</w:t>
      </w:r>
    </w:p>
    <w:sectPr w:rsidR="0068138F" w:rsidSect="005620C8"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75B" w:rsidRDefault="00F1275B">
      <w:r>
        <w:separator/>
      </w:r>
    </w:p>
  </w:endnote>
  <w:endnote w:type="continuationSeparator" w:id="1">
    <w:p w:rsidR="00F1275B" w:rsidRDefault="00F1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75B" w:rsidRDefault="00F1275B">
      <w:r>
        <w:separator/>
      </w:r>
    </w:p>
  </w:footnote>
  <w:footnote w:type="continuationSeparator" w:id="1">
    <w:p w:rsidR="00F1275B" w:rsidRDefault="00F12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80BD2E"/>
    <w:lvl w:ilvl="0">
      <w:start w:val="1"/>
      <w:numFmt w:val="decimal"/>
      <w:pStyle w:val="a"/>
      <w:lvlText w:val="%1."/>
      <w:lvlJc w:val="left"/>
      <w:pPr>
        <w:tabs>
          <w:tab w:val="num" w:pos="5760"/>
        </w:tabs>
        <w:ind w:left="5760" w:hanging="360"/>
      </w:pPr>
    </w:lvl>
  </w:abstractNum>
  <w:abstractNum w:abstractNumId="1">
    <w:nsid w:val="FFFFFF7D"/>
    <w:multiLevelType w:val="singleLevel"/>
    <w:tmpl w:val="58A2CC26"/>
    <w:lvl w:ilvl="0">
      <w:start w:val="1"/>
      <w:numFmt w:val="decimal"/>
      <w:pStyle w:val="xl5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62E4A6"/>
    <w:lvl w:ilvl="0">
      <w:start w:val="1"/>
      <w:numFmt w:val="decimal"/>
      <w:pStyle w:val="xl3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28038E"/>
    <w:lvl w:ilvl="0">
      <w:start w:val="1"/>
      <w:numFmt w:val="decimal"/>
      <w:pStyle w:val="3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979602AE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5261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FEA5E08"/>
    <w:lvl w:ilvl="0">
      <w:start w:val="1"/>
      <w:numFmt w:val="bullet"/>
      <w:pStyle w:val="FR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B88891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A84D3DA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9A1A493C"/>
    <w:lvl w:ilvl="0">
      <w:numFmt w:val="decimal"/>
      <w:lvlText w:val="*"/>
      <w:lvlJc w:val="left"/>
    </w:lvl>
  </w:abstractNum>
  <w:abstractNum w:abstractNumId="10">
    <w:nsid w:val="0F9320FE"/>
    <w:multiLevelType w:val="multilevel"/>
    <w:tmpl w:val="CEBEDC4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19F285C"/>
    <w:multiLevelType w:val="multilevel"/>
    <w:tmpl w:val="360E1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766811"/>
    <w:multiLevelType w:val="multilevel"/>
    <w:tmpl w:val="6614AC7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80479B9"/>
    <w:multiLevelType w:val="hybridMultilevel"/>
    <w:tmpl w:val="2746F6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5C3041"/>
    <w:multiLevelType w:val="multilevel"/>
    <w:tmpl w:val="4F1E9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225F5EAD"/>
    <w:multiLevelType w:val="multilevel"/>
    <w:tmpl w:val="D440450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8C6A42"/>
    <w:multiLevelType w:val="multilevel"/>
    <w:tmpl w:val="889E7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4D2664"/>
    <w:multiLevelType w:val="hybridMultilevel"/>
    <w:tmpl w:val="6B6EE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0C2DCD"/>
    <w:multiLevelType w:val="multilevel"/>
    <w:tmpl w:val="9C82C8C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85"/>
        </w:tabs>
        <w:ind w:left="148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>
    <w:nsid w:val="2FEB73F7"/>
    <w:multiLevelType w:val="multilevel"/>
    <w:tmpl w:val="3D78A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C65CB8"/>
    <w:multiLevelType w:val="hybridMultilevel"/>
    <w:tmpl w:val="BA1EA52E"/>
    <w:lvl w:ilvl="0" w:tplc="388017A6">
      <w:start w:val="1"/>
      <w:numFmt w:val="decimal"/>
      <w:lvlText w:val="%1)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FD623E2"/>
    <w:multiLevelType w:val="hybridMultilevel"/>
    <w:tmpl w:val="28BC0A42"/>
    <w:lvl w:ilvl="0" w:tplc="D6F65124">
      <w:start w:val="1"/>
      <w:numFmt w:val="decimal"/>
      <w:lvlText w:val="%1)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81C1B16"/>
    <w:multiLevelType w:val="hybridMultilevel"/>
    <w:tmpl w:val="7BC2679E"/>
    <w:lvl w:ilvl="0" w:tplc="3780B940">
      <w:start w:val="1"/>
      <w:numFmt w:val="decimal"/>
      <w:lvlText w:val="%1)"/>
      <w:lvlJc w:val="left"/>
      <w:pPr>
        <w:tabs>
          <w:tab w:val="num" w:pos="1320"/>
        </w:tabs>
        <w:ind w:left="132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51945721"/>
    <w:multiLevelType w:val="multilevel"/>
    <w:tmpl w:val="DF0A0C7A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24">
    <w:nsid w:val="68EE4A50"/>
    <w:multiLevelType w:val="multilevel"/>
    <w:tmpl w:val="3D08D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442302"/>
    <w:multiLevelType w:val="multilevel"/>
    <w:tmpl w:val="6D26E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366921"/>
    <w:multiLevelType w:val="multilevel"/>
    <w:tmpl w:val="AF889C2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7F513C"/>
    <w:multiLevelType w:val="multilevel"/>
    <w:tmpl w:val="693811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1"/>
  </w:num>
  <w:num w:numId="4">
    <w:abstractNumId w:val="16"/>
  </w:num>
  <w:num w:numId="5">
    <w:abstractNumId w:val="24"/>
  </w:num>
  <w:num w:numId="6">
    <w:abstractNumId w:val="14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18"/>
  </w:num>
  <w:num w:numId="19">
    <w:abstractNumId w:val="20"/>
  </w:num>
  <w:num w:numId="20">
    <w:abstractNumId w:val="22"/>
  </w:num>
  <w:num w:numId="21">
    <w:abstractNumId w:val="21"/>
  </w:num>
  <w:num w:numId="22">
    <w:abstractNumId w:val="26"/>
  </w:num>
  <w:num w:numId="23">
    <w:abstractNumId w:val="10"/>
  </w:num>
  <w:num w:numId="24">
    <w:abstractNumId w:val="12"/>
  </w:num>
  <w:num w:numId="25">
    <w:abstractNumId w:val="27"/>
  </w:num>
  <w:num w:numId="26">
    <w:abstractNumId w:val="15"/>
  </w:num>
  <w:num w:numId="27">
    <w:abstractNumId w:val="23"/>
  </w:num>
  <w:num w:numId="28">
    <w:abstractNumId w:val="9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8E"/>
    <w:rsid w:val="00023C91"/>
    <w:rsid w:val="00036D9B"/>
    <w:rsid w:val="000C5103"/>
    <w:rsid w:val="000C7094"/>
    <w:rsid w:val="000E5077"/>
    <w:rsid w:val="000E7A60"/>
    <w:rsid w:val="000F035F"/>
    <w:rsid w:val="000F2490"/>
    <w:rsid w:val="001226AA"/>
    <w:rsid w:val="001275BB"/>
    <w:rsid w:val="00131B99"/>
    <w:rsid w:val="00136ED0"/>
    <w:rsid w:val="00153CB5"/>
    <w:rsid w:val="00164F20"/>
    <w:rsid w:val="00174ADD"/>
    <w:rsid w:val="001B4218"/>
    <w:rsid w:val="001D70B6"/>
    <w:rsid w:val="001E5422"/>
    <w:rsid w:val="0020526A"/>
    <w:rsid w:val="002347BE"/>
    <w:rsid w:val="002353B0"/>
    <w:rsid w:val="0024428B"/>
    <w:rsid w:val="00283526"/>
    <w:rsid w:val="00296040"/>
    <w:rsid w:val="002E3731"/>
    <w:rsid w:val="002F2B64"/>
    <w:rsid w:val="00301B9B"/>
    <w:rsid w:val="003075CE"/>
    <w:rsid w:val="00320D21"/>
    <w:rsid w:val="003329F6"/>
    <w:rsid w:val="0034465E"/>
    <w:rsid w:val="00370FEB"/>
    <w:rsid w:val="003715D6"/>
    <w:rsid w:val="00371DEF"/>
    <w:rsid w:val="0037571C"/>
    <w:rsid w:val="00396877"/>
    <w:rsid w:val="003B085D"/>
    <w:rsid w:val="003B7771"/>
    <w:rsid w:val="0040490F"/>
    <w:rsid w:val="00411225"/>
    <w:rsid w:val="00437127"/>
    <w:rsid w:val="0048739A"/>
    <w:rsid w:val="0049241A"/>
    <w:rsid w:val="004C09A1"/>
    <w:rsid w:val="004E3E7A"/>
    <w:rsid w:val="004E53BF"/>
    <w:rsid w:val="004F6A9E"/>
    <w:rsid w:val="004F7729"/>
    <w:rsid w:val="00502D8E"/>
    <w:rsid w:val="00507E36"/>
    <w:rsid w:val="00531D36"/>
    <w:rsid w:val="00560329"/>
    <w:rsid w:val="005620C8"/>
    <w:rsid w:val="00564BAC"/>
    <w:rsid w:val="00574354"/>
    <w:rsid w:val="005867AB"/>
    <w:rsid w:val="005A7F7B"/>
    <w:rsid w:val="005B22E8"/>
    <w:rsid w:val="005D7978"/>
    <w:rsid w:val="005E0B83"/>
    <w:rsid w:val="005E15E3"/>
    <w:rsid w:val="00604CF6"/>
    <w:rsid w:val="00605586"/>
    <w:rsid w:val="00606678"/>
    <w:rsid w:val="00613CA1"/>
    <w:rsid w:val="006467ED"/>
    <w:rsid w:val="006532CB"/>
    <w:rsid w:val="00653F2D"/>
    <w:rsid w:val="006618F2"/>
    <w:rsid w:val="00672EED"/>
    <w:rsid w:val="0068138F"/>
    <w:rsid w:val="00683BA4"/>
    <w:rsid w:val="00686AE4"/>
    <w:rsid w:val="006B6C5C"/>
    <w:rsid w:val="006C307A"/>
    <w:rsid w:val="006C7C13"/>
    <w:rsid w:val="00700238"/>
    <w:rsid w:val="00705207"/>
    <w:rsid w:val="00717ABD"/>
    <w:rsid w:val="00740F10"/>
    <w:rsid w:val="00775316"/>
    <w:rsid w:val="00781E20"/>
    <w:rsid w:val="00782C17"/>
    <w:rsid w:val="00784ED2"/>
    <w:rsid w:val="007B3B0D"/>
    <w:rsid w:val="007B5CD8"/>
    <w:rsid w:val="007E13A5"/>
    <w:rsid w:val="007E4C07"/>
    <w:rsid w:val="007F35BC"/>
    <w:rsid w:val="008100B8"/>
    <w:rsid w:val="008140B2"/>
    <w:rsid w:val="008164C2"/>
    <w:rsid w:val="00817141"/>
    <w:rsid w:val="008237A1"/>
    <w:rsid w:val="00834B47"/>
    <w:rsid w:val="00844672"/>
    <w:rsid w:val="0086594F"/>
    <w:rsid w:val="00895467"/>
    <w:rsid w:val="008A2664"/>
    <w:rsid w:val="008A78E0"/>
    <w:rsid w:val="008A7F77"/>
    <w:rsid w:val="00900414"/>
    <w:rsid w:val="009012B3"/>
    <w:rsid w:val="009013C9"/>
    <w:rsid w:val="00916682"/>
    <w:rsid w:val="00921A19"/>
    <w:rsid w:val="009266DD"/>
    <w:rsid w:val="009278BF"/>
    <w:rsid w:val="0095598D"/>
    <w:rsid w:val="00961305"/>
    <w:rsid w:val="009A0EEC"/>
    <w:rsid w:val="009B04B0"/>
    <w:rsid w:val="009B3375"/>
    <w:rsid w:val="009C16DF"/>
    <w:rsid w:val="009C5DD6"/>
    <w:rsid w:val="009F5EE6"/>
    <w:rsid w:val="00A008E0"/>
    <w:rsid w:val="00A01A6F"/>
    <w:rsid w:val="00A07A53"/>
    <w:rsid w:val="00A13C95"/>
    <w:rsid w:val="00A15605"/>
    <w:rsid w:val="00A177A5"/>
    <w:rsid w:val="00A34ADA"/>
    <w:rsid w:val="00A44706"/>
    <w:rsid w:val="00AA53FE"/>
    <w:rsid w:val="00B00A57"/>
    <w:rsid w:val="00B116FE"/>
    <w:rsid w:val="00B50323"/>
    <w:rsid w:val="00B606DB"/>
    <w:rsid w:val="00B66CBE"/>
    <w:rsid w:val="00B95997"/>
    <w:rsid w:val="00BA0A79"/>
    <w:rsid w:val="00BC2162"/>
    <w:rsid w:val="00BD2260"/>
    <w:rsid w:val="00BF3565"/>
    <w:rsid w:val="00C0444E"/>
    <w:rsid w:val="00C2108E"/>
    <w:rsid w:val="00C33EFE"/>
    <w:rsid w:val="00C45C39"/>
    <w:rsid w:val="00C86497"/>
    <w:rsid w:val="00C9273D"/>
    <w:rsid w:val="00CC2D2A"/>
    <w:rsid w:val="00CC3C65"/>
    <w:rsid w:val="00CD2B5A"/>
    <w:rsid w:val="00CD35C7"/>
    <w:rsid w:val="00CF2BB7"/>
    <w:rsid w:val="00D001ED"/>
    <w:rsid w:val="00D041CF"/>
    <w:rsid w:val="00D33726"/>
    <w:rsid w:val="00D351F8"/>
    <w:rsid w:val="00D37002"/>
    <w:rsid w:val="00D43156"/>
    <w:rsid w:val="00D44BC0"/>
    <w:rsid w:val="00D7174F"/>
    <w:rsid w:val="00D8636B"/>
    <w:rsid w:val="00D90BEB"/>
    <w:rsid w:val="00D92823"/>
    <w:rsid w:val="00D92825"/>
    <w:rsid w:val="00D93C85"/>
    <w:rsid w:val="00DA32F2"/>
    <w:rsid w:val="00DB0DAE"/>
    <w:rsid w:val="00DC272E"/>
    <w:rsid w:val="00E00A04"/>
    <w:rsid w:val="00E146EE"/>
    <w:rsid w:val="00E65152"/>
    <w:rsid w:val="00E767AB"/>
    <w:rsid w:val="00E774EC"/>
    <w:rsid w:val="00E8297F"/>
    <w:rsid w:val="00EA0FC0"/>
    <w:rsid w:val="00EA5CE0"/>
    <w:rsid w:val="00EB7EF4"/>
    <w:rsid w:val="00EC47CB"/>
    <w:rsid w:val="00EC7976"/>
    <w:rsid w:val="00EE0BB1"/>
    <w:rsid w:val="00EF0078"/>
    <w:rsid w:val="00EF2E3B"/>
    <w:rsid w:val="00F044A5"/>
    <w:rsid w:val="00F1275B"/>
    <w:rsid w:val="00F13C2D"/>
    <w:rsid w:val="00F14342"/>
    <w:rsid w:val="00F207AE"/>
    <w:rsid w:val="00F406BC"/>
    <w:rsid w:val="00F47B16"/>
    <w:rsid w:val="00F51B72"/>
    <w:rsid w:val="00F55DE1"/>
    <w:rsid w:val="00F57960"/>
    <w:rsid w:val="00F74828"/>
    <w:rsid w:val="00F75DD4"/>
    <w:rsid w:val="00F77A29"/>
    <w:rsid w:val="00F821DB"/>
    <w:rsid w:val="00F8275F"/>
    <w:rsid w:val="00F901C8"/>
    <w:rsid w:val="00F91091"/>
    <w:rsid w:val="00FA53B8"/>
    <w:rsid w:val="00FE1840"/>
    <w:rsid w:val="00FF06FF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7141"/>
    <w:rPr>
      <w:sz w:val="24"/>
      <w:szCs w:val="24"/>
    </w:rPr>
  </w:style>
  <w:style w:type="paragraph" w:styleId="1">
    <w:name w:val="heading 1"/>
    <w:basedOn w:val="a0"/>
    <w:next w:val="a0"/>
    <w:qFormat/>
    <w:rsid w:val="009B3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qFormat/>
    <w:rsid w:val="00EC47CB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color w:val="005588"/>
      <w:sz w:val="29"/>
      <w:szCs w:val="29"/>
    </w:rPr>
  </w:style>
  <w:style w:type="paragraph" w:styleId="30">
    <w:name w:val="heading 3"/>
    <w:basedOn w:val="a0"/>
    <w:next w:val="a0"/>
    <w:qFormat/>
    <w:rsid w:val="009B3375"/>
    <w:pPr>
      <w:keepNext/>
      <w:spacing w:before="400"/>
      <w:ind w:left="2600" w:right="240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qFormat/>
    <w:rsid w:val="00EC47CB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color w:val="003366"/>
      <w:sz w:val="22"/>
      <w:szCs w:val="22"/>
    </w:rPr>
  </w:style>
  <w:style w:type="paragraph" w:styleId="50">
    <w:name w:val="heading 5"/>
    <w:basedOn w:val="a0"/>
    <w:next w:val="a0"/>
    <w:qFormat/>
    <w:rsid w:val="009B3375"/>
    <w:pPr>
      <w:keepNext/>
      <w:suppressAutoHyphens/>
      <w:spacing w:after="100"/>
      <w:ind w:left="709" w:firstLine="697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9B3375"/>
    <w:pPr>
      <w:keepNext/>
      <w:outlineLvl w:val="5"/>
    </w:pPr>
    <w:rPr>
      <w:szCs w:val="20"/>
    </w:rPr>
  </w:style>
  <w:style w:type="paragraph" w:styleId="7">
    <w:name w:val="heading 7"/>
    <w:basedOn w:val="a0"/>
    <w:next w:val="a0"/>
    <w:qFormat/>
    <w:rsid w:val="009B3375"/>
    <w:pPr>
      <w:keepNext/>
      <w:jc w:val="center"/>
      <w:outlineLvl w:val="6"/>
    </w:pPr>
    <w:rPr>
      <w:szCs w:val="20"/>
    </w:rPr>
  </w:style>
  <w:style w:type="paragraph" w:styleId="8">
    <w:name w:val="heading 8"/>
    <w:basedOn w:val="a0"/>
    <w:next w:val="a0"/>
    <w:qFormat/>
    <w:rsid w:val="009B337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0"/>
    <w:next w:val="a0"/>
    <w:qFormat/>
    <w:rsid w:val="009B3375"/>
    <w:pPr>
      <w:keepNext/>
      <w:framePr w:hSpace="180" w:wrap="around" w:vAnchor="text" w:hAnchor="margin" w:y="170"/>
      <w:jc w:val="center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Шапка (герб)"/>
    <w:basedOn w:val="a0"/>
    <w:rsid w:val="00C2108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Balloon Text"/>
    <w:basedOn w:val="a0"/>
    <w:semiHidden/>
    <w:rsid w:val="00D041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0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207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0"/>
    <w:rsid w:val="00EC47CB"/>
    <w:pPr>
      <w:spacing w:before="100" w:beforeAutospacing="1" w:after="100" w:afterAutospacing="1"/>
      <w:ind w:firstLine="454"/>
    </w:pPr>
  </w:style>
  <w:style w:type="paragraph" w:styleId="a7">
    <w:name w:val="header"/>
    <w:basedOn w:val="a0"/>
    <w:rsid w:val="009B337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a0"/>
    <w:rsid w:val="009B337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"/>
    <w:basedOn w:val="a0"/>
    <w:rsid w:val="009B3375"/>
    <w:pPr>
      <w:keepNext/>
      <w:suppressAutoHyphens/>
      <w:outlineLvl w:val="0"/>
    </w:pPr>
    <w:rPr>
      <w:b/>
      <w:sz w:val="32"/>
      <w:szCs w:val="20"/>
    </w:rPr>
  </w:style>
  <w:style w:type="paragraph" w:styleId="21">
    <w:name w:val="Body Text Indent 2"/>
    <w:basedOn w:val="a0"/>
    <w:rsid w:val="009B3375"/>
    <w:pPr>
      <w:tabs>
        <w:tab w:val="left" w:pos="1276"/>
      </w:tabs>
      <w:ind w:firstLine="567"/>
      <w:jc w:val="both"/>
    </w:pPr>
    <w:rPr>
      <w:sz w:val="28"/>
      <w:szCs w:val="20"/>
    </w:rPr>
  </w:style>
  <w:style w:type="paragraph" w:styleId="32">
    <w:name w:val="Body Text Indent 3"/>
    <w:basedOn w:val="a0"/>
    <w:rsid w:val="009B3375"/>
    <w:pPr>
      <w:widowControl w:val="0"/>
      <w:autoSpaceDE w:val="0"/>
      <w:autoSpaceDN w:val="0"/>
      <w:adjustRightInd w:val="0"/>
      <w:spacing w:line="420" w:lineRule="auto"/>
      <w:ind w:firstLine="560"/>
      <w:jc w:val="both"/>
    </w:pPr>
  </w:style>
  <w:style w:type="character" w:styleId="aa">
    <w:name w:val="page number"/>
    <w:basedOn w:val="a1"/>
    <w:rsid w:val="009B3375"/>
  </w:style>
  <w:style w:type="paragraph" w:customStyle="1" w:styleId="11">
    <w:name w:val="заголовок 11"/>
    <w:basedOn w:val="a0"/>
    <w:next w:val="a0"/>
    <w:rsid w:val="009B3375"/>
    <w:pPr>
      <w:keepNext/>
      <w:jc w:val="center"/>
    </w:pPr>
    <w:rPr>
      <w:snapToGrid w:val="0"/>
      <w:szCs w:val="20"/>
    </w:rPr>
  </w:style>
  <w:style w:type="paragraph" w:styleId="ab">
    <w:name w:val="List Bullet"/>
    <w:basedOn w:val="a0"/>
    <w:autoRedefine/>
    <w:rsid w:val="009B3375"/>
    <w:pPr>
      <w:tabs>
        <w:tab w:val="num" w:pos="720"/>
      </w:tabs>
      <w:ind w:left="720" w:hanging="360"/>
    </w:pPr>
    <w:rPr>
      <w:lang w:val="en-US" w:eastAsia="en-US"/>
    </w:rPr>
  </w:style>
  <w:style w:type="paragraph" w:styleId="22">
    <w:name w:val="List Bullet 2"/>
    <w:basedOn w:val="a0"/>
    <w:autoRedefine/>
    <w:rsid w:val="009B3375"/>
    <w:pPr>
      <w:tabs>
        <w:tab w:val="num" w:pos="720"/>
      </w:tabs>
      <w:ind w:left="720" w:hanging="360"/>
    </w:pPr>
    <w:rPr>
      <w:lang w:val="en-US" w:eastAsia="en-US"/>
    </w:rPr>
  </w:style>
  <w:style w:type="paragraph" w:styleId="33">
    <w:name w:val="List Bullet 3"/>
    <w:basedOn w:val="a0"/>
    <w:autoRedefine/>
    <w:rsid w:val="009B3375"/>
    <w:pPr>
      <w:tabs>
        <w:tab w:val="num" w:pos="720"/>
      </w:tabs>
      <w:ind w:left="720" w:hanging="360"/>
    </w:pPr>
    <w:rPr>
      <w:lang w:val="en-US" w:eastAsia="en-US"/>
    </w:rPr>
  </w:style>
  <w:style w:type="paragraph" w:styleId="40">
    <w:name w:val="List Bullet 4"/>
    <w:basedOn w:val="a0"/>
    <w:autoRedefine/>
    <w:rsid w:val="009B3375"/>
    <w:pPr>
      <w:tabs>
        <w:tab w:val="num" w:pos="720"/>
      </w:tabs>
      <w:ind w:left="720" w:hanging="360"/>
    </w:pPr>
    <w:rPr>
      <w:lang w:val="en-US" w:eastAsia="en-US"/>
    </w:rPr>
  </w:style>
  <w:style w:type="paragraph" w:styleId="51">
    <w:name w:val="List Bullet 5"/>
    <w:basedOn w:val="a0"/>
    <w:autoRedefine/>
    <w:rsid w:val="009B3375"/>
    <w:pPr>
      <w:tabs>
        <w:tab w:val="num" w:pos="360"/>
      </w:tabs>
      <w:ind w:left="360" w:hanging="360"/>
    </w:pPr>
    <w:rPr>
      <w:lang w:val="en-US" w:eastAsia="en-US"/>
    </w:rPr>
  </w:style>
  <w:style w:type="paragraph" w:styleId="ac">
    <w:name w:val="List Number"/>
    <w:basedOn w:val="a0"/>
    <w:rsid w:val="009B3375"/>
    <w:pPr>
      <w:tabs>
        <w:tab w:val="num" w:pos="360"/>
      </w:tabs>
      <w:ind w:left="360" w:hanging="360"/>
    </w:pPr>
    <w:rPr>
      <w:lang w:val="en-US" w:eastAsia="en-US"/>
    </w:rPr>
  </w:style>
  <w:style w:type="paragraph" w:styleId="23">
    <w:name w:val="List Number 2"/>
    <w:basedOn w:val="a0"/>
    <w:rsid w:val="009B3375"/>
    <w:pPr>
      <w:tabs>
        <w:tab w:val="num" w:pos="643"/>
      </w:tabs>
      <w:ind w:left="643" w:hanging="360"/>
    </w:pPr>
    <w:rPr>
      <w:lang w:val="en-US" w:eastAsia="en-US"/>
    </w:rPr>
  </w:style>
  <w:style w:type="paragraph" w:styleId="34">
    <w:name w:val="List Number 3"/>
    <w:basedOn w:val="a0"/>
    <w:rsid w:val="009B3375"/>
    <w:pPr>
      <w:tabs>
        <w:tab w:val="num" w:pos="926"/>
      </w:tabs>
      <w:ind w:left="926" w:hanging="360"/>
    </w:pPr>
    <w:rPr>
      <w:lang w:val="en-US" w:eastAsia="en-US"/>
    </w:rPr>
  </w:style>
  <w:style w:type="paragraph" w:styleId="41">
    <w:name w:val="List Number 4"/>
    <w:basedOn w:val="a0"/>
    <w:rsid w:val="009B3375"/>
    <w:pPr>
      <w:tabs>
        <w:tab w:val="num" w:pos="1209"/>
      </w:tabs>
      <w:ind w:left="1209" w:hanging="360"/>
    </w:pPr>
    <w:rPr>
      <w:lang w:val="en-US" w:eastAsia="en-US"/>
    </w:rPr>
  </w:style>
  <w:style w:type="paragraph" w:styleId="5">
    <w:name w:val="List Number 5"/>
    <w:basedOn w:val="a0"/>
    <w:rsid w:val="009B3375"/>
    <w:pPr>
      <w:numPr>
        <w:numId w:val="7"/>
      </w:numPr>
      <w:tabs>
        <w:tab w:val="clear" w:pos="360"/>
        <w:tab w:val="num" w:pos="1492"/>
      </w:tabs>
      <w:ind w:left="1492"/>
    </w:pPr>
    <w:rPr>
      <w:lang w:val="en-US" w:eastAsia="en-US"/>
    </w:rPr>
  </w:style>
  <w:style w:type="paragraph" w:customStyle="1" w:styleId="FR1">
    <w:name w:val="FR1"/>
    <w:rsid w:val="009B3375"/>
    <w:pPr>
      <w:widowControl w:val="0"/>
      <w:numPr>
        <w:numId w:val="8"/>
      </w:numPr>
      <w:tabs>
        <w:tab w:val="clear" w:pos="643"/>
      </w:tabs>
      <w:autoSpaceDE w:val="0"/>
      <w:autoSpaceDN w:val="0"/>
      <w:adjustRightInd w:val="0"/>
      <w:spacing w:before="520"/>
      <w:ind w:left="640" w:firstLine="0"/>
    </w:pPr>
    <w:rPr>
      <w:rFonts w:ascii="Arial" w:hAnsi="Arial" w:cs="Arial"/>
      <w:i/>
      <w:iCs/>
      <w:sz w:val="24"/>
      <w:szCs w:val="24"/>
    </w:rPr>
  </w:style>
  <w:style w:type="character" w:styleId="ad">
    <w:name w:val="Hyperlink"/>
    <w:basedOn w:val="a1"/>
    <w:rsid w:val="009B3375"/>
    <w:rPr>
      <w:color w:val="0000FF"/>
      <w:u w:val="single"/>
    </w:rPr>
  </w:style>
  <w:style w:type="paragraph" w:styleId="3">
    <w:name w:val="Body Text 3"/>
    <w:basedOn w:val="a0"/>
    <w:rsid w:val="009B3375"/>
    <w:pPr>
      <w:numPr>
        <w:numId w:val="10"/>
      </w:numPr>
      <w:tabs>
        <w:tab w:val="clear" w:pos="1209"/>
        <w:tab w:val="left" w:pos="309"/>
      </w:tabs>
      <w:ind w:left="0" w:firstLine="0"/>
    </w:pPr>
    <w:rPr>
      <w:szCs w:val="20"/>
    </w:rPr>
  </w:style>
  <w:style w:type="paragraph" w:styleId="2">
    <w:name w:val="Body Text 2"/>
    <w:basedOn w:val="a0"/>
    <w:rsid w:val="009B3375"/>
    <w:pPr>
      <w:widowControl w:val="0"/>
      <w:numPr>
        <w:numId w:val="11"/>
      </w:numPr>
      <w:tabs>
        <w:tab w:val="clear" w:pos="360"/>
      </w:tabs>
      <w:suppressAutoHyphens/>
      <w:autoSpaceDE w:val="0"/>
      <w:autoSpaceDN w:val="0"/>
      <w:adjustRightInd w:val="0"/>
      <w:ind w:left="0" w:firstLine="0"/>
      <w:jc w:val="center"/>
    </w:pPr>
    <w:rPr>
      <w:b/>
      <w:bCs/>
      <w:sz w:val="28"/>
      <w:szCs w:val="28"/>
    </w:rPr>
  </w:style>
  <w:style w:type="paragraph" w:customStyle="1" w:styleId="31">
    <w:name w:val="аголовок 31"/>
    <w:basedOn w:val="a0"/>
    <w:next w:val="a0"/>
    <w:rsid w:val="009B3375"/>
    <w:pPr>
      <w:keepNext/>
      <w:numPr>
        <w:numId w:val="12"/>
      </w:numPr>
      <w:tabs>
        <w:tab w:val="clear" w:pos="643"/>
      </w:tabs>
      <w:ind w:left="0" w:firstLine="0"/>
      <w:jc w:val="both"/>
    </w:pPr>
  </w:style>
  <w:style w:type="paragraph" w:customStyle="1" w:styleId="xl32">
    <w:name w:val="xl32"/>
    <w:basedOn w:val="a0"/>
    <w:rsid w:val="009B3375"/>
    <w:pPr>
      <w:numPr>
        <w:numId w:val="13"/>
      </w:numPr>
      <w:tabs>
        <w:tab w:val="clear" w:pos="926"/>
      </w:tabs>
      <w:spacing w:before="100" w:beforeAutospacing="1" w:after="100" w:afterAutospacing="1"/>
      <w:ind w:left="0" w:firstLine="0"/>
    </w:pPr>
  </w:style>
  <w:style w:type="paragraph" w:customStyle="1" w:styleId="xl53">
    <w:name w:val="xl53"/>
    <w:basedOn w:val="a0"/>
    <w:rsid w:val="009B3375"/>
    <w:pPr>
      <w:numPr>
        <w:numId w:val="14"/>
      </w:numPr>
      <w:tabs>
        <w:tab w:val="clear" w:pos="1209"/>
      </w:tabs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styleId="a">
    <w:name w:val="Body Text Indent"/>
    <w:basedOn w:val="a0"/>
    <w:rsid w:val="009B3375"/>
    <w:pPr>
      <w:numPr>
        <w:numId w:val="15"/>
      </w:numPr>
      <w:ind w:left="0" w:firstLine="0"/>
      <w:jc w:val="both"/>
    </w:pPr>
    <w:rPr>
      <w:sz w:val="28"/>
      <w:szCs w:val="20"/>
    </w:rPr>
  </w:style>
  <w:style w:type="paragraph" w:customStyle="1" w:styleId="ae">
    <w:name w:val="a"/>
    <w:basedOn w:val="a0"/>
    <w:rsid w:val="009B3375"/>
    <w:pPr>
      <w:spacing w:before="100" w:beforeAutospacing="1" w:after="100" w:afterAutospacing="1"/>
    </w:pPr>
  </w:style>
  <w:style w:type="paragraph" w:customStyle="1" w:styleId="10">
    <w:name w:val="Обычный1"/>
    <w:rsid w:val="009B3375"/>
    <w:pPr>
      <w:widowControl w:val="0"/>
      <w:spacing w:line="300" w:lineRule="auto"/>
      <w:ind w:left="320"/>
      <w:jc w:val="both"/>
    </w:pPr>
    <w:rPr>
      <w:snapToGrid w:val="0"/>
      <w:sz w:val="22"/>
    </w:rPr>
  </w:style>
  <w:style w:type="paragraph" w:customStyle="1" w:styleId="ConsNormal">
    <w:name w:val="ConsNormal"/>
    <w:rsid w:val="009B3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9B3375"/>
    <w:pPr>
      <w:widowControl w:val="0"/>
    </w:pPr>
    <w:rPr>
      <w:rFonts w:ascii="Courier New" w:hAnsi="Courier New"/>
    </w:rPr>
  </w:style>
  <w:style w:type="paragraph" w:styleId="af">
    <w:name w:val="Block Text"/>
    <w:basedOn w:val="a0"/>
    <w:rsid w:val="009B3375"/>
    <w:pPr>
      <w:widowControl w:val="0"/>
      <w:autoSpaceDE w:val="0"/>
      <w:autoSpaceDN w:val="0"/>
      <w:adjustRightInd w:val="0"/>
      <w:ind w:left="540" w:right="-2"/>
    </w:pPr>
    <w:rPr>
      <w:rFonts w:ascii="Times New Roman CYR" w:hAnsi="Times New Roman CYR" w:cs="Times New Roman CYR"/>
      <w:sz w:val="28"/>
      <w:szCs w:val="20"/>
    </w:rPr>
  </w:style>
  <w:style w:type="paragraph" w:customStyle="1" w:styleId="ConsPlusNonformat">
    <w:name w:val="ConsPlusNonformat"/>
    <w:rsid w:val="009B33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itle"/>
    <w:basedOn w:val="a0"/>
    <w:qFormat/>
    <w:rsid w:val="009B3375"/>
    <w:pPr>
      <w:jc w:val="center"/>
    </w:pPr>
    <w:rPr>
      <w:sz w:val="28"/>
      <w:szCs w:val="20"/>
    </w:rPr>
  </w:style>
  <w:style w:type="table" w:styleId="af1">
    <w:name w:val="Table Grid"/>
    <w:basedOn w:val="a2"/>
    <w:rsid w:val="00F9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2018-11-01T05:16:00Z</cp:lastPrinted>
  <dcterms:created xsi:type="dcterms:W3CDTF">2018-10-17T02:44:00Z</dcterms:created>
  <dcterms:modified xsi:type="dcterms:W3CDTF">2018-11-01T05:16:00Z</dcterms:modified>
</cp:coreProperties>
</file>