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D62CCE" w:rsidRPr="001747E8" w:rsidTr="0072389B">
        <w:tc>
          <w:tcPr>
            <w:tcW w:w="9468" w:type="dxa"/>
            <w:shd w:val="clear" w:color="auto" w:fill="auto"/>
          </w:tcPr>
          <w:p w:rsidR="00D62CCE" w:rsidRPr="001747E8" w:rsidRDefault="00D62CCE" w:rsidP="0072389B">
            <w:pPr>
              <w:pStyle w:val="a4"/>
              <w:jc w:val="left"/>
              <w:rPr>
                <w:b/>
                <w:spacing w:val="20"/>
                <w:sz w:val="28"/>
                <w:lang w:val="en-US"/>
              </w:rPr>
            </w:pPr>
            <w:r w:rsidRPr="001747E8">
              <w:rPr>
                <w:b/>
                <w:spacing w:val="20"/>
                <w:sz w:val="28"/>
                <w:lang w:val="en-US"/>
              </w:rPr>
              <w:t xml:space="preserve">                    </w:t>
            </w:r>
            <w:r>
              <w:rPr>
                <w:b/>
                <w:spacing w:val="20"/>
                <w:sz w:val="28"/>
              </w:rPr>
              <w:t xml:space="preserve">      </w:t>
            </w:r>
            <w:r w:rsidRPr="001747E8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62CCE" w:rsidRPr="001747E8" w:rsidTr="0072389B">
        <w:tc>
          <w:tcPr>
            <w:tcW w:w="9468" w:type="dxa"/>
            <w:shd w:val="clear" w:color="auto" w:fill="auto"/>
          </w:tcPr>
          <w:p w:rsidR="00D62CCE" w:rsidRPr="001747E8" w:rsidRDefault="00D62CCE" w:rsidP="0072389B">
            <w:pPr>
              <w:pStyle w:val="a4"/>
              <w:jc w:val="left"/>
              <w:rPr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</w:t>
            </w:r>
            <w:r>
              <w:rPr>
                <w:b/>
                <w:spacing w:val="20"/>
                <w:sz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</w:t>
            </w:r>
          </w:p>
        </w:tc>
      </w:tr>
      <w:tr w:rsidR="00D62CCE" w:rsidRPr="001747E8" w:rsidTr="0072389B">
        <w:tc>
          <w:tcPr>
            <w:tcW w:w="9468" w:type="dxa"/>
            <w:shd w:val="clear" w:color="auto" w:fill="auto"/>
          </w:tcPr>
          <w:p w:rsidR="00D62CCE" w:rsidRPr="001747E8" w:rsidRDefault="00D62CCE" w:rsidP="0072389B">
            <w:pPr>
              <w:pStyle w:val="a4"/>
              <w:jc w:val="left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</w:t>
            </w: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Глава </w:t>
            </w:r>
            <w:proofErr w:type="spellStart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D62CCE" w:rsidRPr="001747E8" w:rsidTr="0072389B">
        <w:tc>
          <w:tcPr>
            <w:tcW w:w="9468" w:type="dxa"/>
            <w:shd w:val="clear" w:color="auto" w:fill="auto"/>
          </w:tcPr>
          <w:p w:rsidR="00D62CCE" w:rsidRPr="001747E8" w:rsidRDefault="00D62CCE" w:rsidP="0072389B">
            <w:pPr>
              <w:pStyle w:val="a4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D62CCE" w:rsidRPr="001747E8" w:rsidTr="0072389B">
        <w:tc>
          <w:tcPr>
            <w:tcW w:w="9468" w:type="dxa"/>
            <w:shd w:val="clear" w:color="auto" w:fill="auto"/>
          </w:tcPr>
          <w:p w:rsidR="00D62CCE" w:rsidRPr="001747E8" w:rsidRDefault="00D62CCE" w:rsidP="0072389B">
            <w:pPr>
              <w:pStyle w:val="a4"/>
              <w:jc w:val="left"/>
              <w:rPr>
                <w:b/>
                <w:spacing w:val="20"/>
                <w:sz w:val="36"/>
              </w:rPr>
            </w:pPr>
            <w:r w:rsidRPr="001747E8">
              <w:rPr>
                <w:b/>
                <w:spacing w:val="20"/>
                <w:sz w:val="36"/>
              </w:rPr>
              <w:t xml:space="preserve">            </w:t>
            </w:r>
            <w:r>
              <w:rPr>
                <w:b/>
                <w:spacing w:val="20"/>
                <w:sz w:val="36"/>
              </w:rPr>
              <w:t xml:space="preserve">  </w:t>
            </w:r>
            <w:proofErr w:type="gramStart"/>
            <w:r w:rsidRPr="001747E8">
              <w:rPr>
                <w:b/>
                <w:spacing w:val="20"/>
                <w:sz w:val="36"/>
              </w:rPr>
              <w:t>П</w:t>
            </w:r>
            <w:proofErr w:type="gramEnd"/>
            <w:r w:rsidRPr="001747E8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D62CCE" w:rsidRPr="001747E8" w:rsidTr="0072389B">
        <w:tc>
          <w:tcPr>
            <w:tcW w:w="9468" w:type="dxa"/>
            <w:shd w:val="clear" w:color="auto" w:fill="auto"/>
          </w:tcPr>
          <w:p w:rsidR="00D62CCE" w:rsidRPr="001747E8" w:rsidRDefault="00D62CCE" w:rsidP="0072389B">
            <w:pPr>
              <w:pStyle w:val="a4"/>
              <w:jc w:val="left"/>
              <w:rPr>
                <w:b/>
                <w:spacing w:val="20"/>
                <w:sz w:val="36"/>
              </w:rPr>
            </w:pPr>
          </w:p>
        </w:tc>
      </w:tr>
      <w:tr w:rsidR="00D62CCE" w:rsidRPr="001747E8" w:rsidTr="0072389B">
        <w:tc>
          <w:tcPr>
            <w:tcW w:w="9468" w:type="dxa"/>
            <w:shd w:val="clear" w:color="auto" w:fill="auto"/>
          </w:tcPr>
          <w:p w:rsidR="00D62CCE" w:rsidRPr="001747E8" w:rsidRDefault="00D62CCE" w:rsidP="0072389B">
            <w:pPr>
              <w:pStyle w:val="a4"/>
              <w:jc w:val="left"/>
              <w:rPr>
                <w:b/>
                <w:spacing w:val="20"/>
                <w:sz w:val="36"/>
              </w:rPr>
            </w:pPr>
          </w:p>
        </w:tc>
      </w:tr>
      <w:tr w:rsidR="00D62CCE" w:rsidRPr="001747E8" w:rsidTr="0072389B">
        <w:tc>
          <w:tcPr>
            <w:tcW w:w="9468" w:type="dxa"/>
            <w:shd w:val="clear" w:color="auto" w:fill="auto"/>
          </w:tcPr>
          <w:p w:rsidR="00D62CCE" w:rsidRPr="001747E8" w:rsidRDefault="00D62CCE" w:rsidP="000679FB">
            <w:pPr>
              <w:pStyle w:val="a4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</w:t>
            </w:r>
            <w:r w:rsidR="000679FB">
              <w:rPr>
                <w:b/>
                <w:spacing w:val="20"/>
                <w:sz w:val="28"/>
              </w:rPr>
              <w:t>5</w:t>
            </w:r>
            <w:r w:rsidRPr="001747E8"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декабря</w:t>
            </w:r>
            <w:r w:rsidRPr="001747E8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15</w:t>
            </w:r>
            <w:r w:rsidRPr="001747E8">
              <w:rPr>
                <w:b/>
                <w:spacing w:val="20"/>
                <w:sz w:val="28"/>
              </w:rPr>
              <w:t xml:space="preserve"> г</w:t>
            </w:r>
            <w:r w:rsidRPr="001747E8">
              <w:rPr>
                <w:spacing w:val="20"/>
                <w:sz w:val="28"/>
              </w:rPr>
              <w:t>.                                      №</w:t>
            </w:r>
            <w:r w:rsidR="00751BB3">
              <w:rPr>
                <w:spacing w:val="20"/>
                <w:sz w:val="28"/>
              </w:rPr>
              <w:t xml:space="preserve"> </w:t>
            </w:r>
            <w:r w:rsidR="000679FB">
              <w:rPr>
                <w:spacing w:val="20"/>
                <w:sz w:val="28"/>
              </w:rPr>
              <w:t>38</w:t>
            </w:r>
            <w:r>
              <w:rPr>
                <w:spacing w:val="20"/>
                <w:sz w:val="28"/>
              </w:rPr>
              <w:t>-пг</w:t>
            </w:r>
          </w:p>
        </w:tc>
      </w:tr>
      <w:tr w:rsidR="00D62CCE" w:rsidRPr="001747E8" w:rsidTr="0072389B">
        <w:tc>
          <w:tcPr>
            <w:tcW w:w="9468" w:type="dxa"/>
            <w:shd w:val="clear" w:color="auto" w:fill="auto"/>
          </w:tcPr>
          <w:p w:rsidR="00D62CCE" w:rsidRPr="001747E8" w:rsidRDefault="00D62CCE" w:rsidP="0072389B">
            <w:pPr>
              <w:pStyle w:val="a4"/>
              <w:jc w:val="both"/>
              <w:rPr>
                <w:b/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   </w:t>
            </w:r>
          </w:p>
          <w:p w:rsidR="00D62CCE" w:rsidRPr="001747E8" w:rsidRDefault="00D62CCE" w:rsidP="0072389B">
            <w:pPr>
              <w:pStyle w:val="a4"/>
              <w:jc w:val="both"/>
              <w:rPr>
                <w:b/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         с. </w:t>
            </w:r>
            <w:proofErr w:type="spellStart"/>
            <w:r w:rsidRPr="001747E8"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</w:tbl>
    <w:p w:rsidR="00D62CCE" w:rsidRDefault="00D62CCE" w:rsidP="00D62CCE">
      <w:pPr>
        <w:jc w:val="center"/>
        <w:rPr>
          <w:rFonts w:ascii="Times New Roman" w:hAnsi="Times New Roman"/>
          <w:sz w:val="28"/>
          <w:szCs w:val="28"/>
        </w:rPr>
      </w:pPr>
    </w:p>
    <w:p w:rsidR="00D62CCE" w:rsidRDefault="00D62CCE" w:rsidP="00D62CCE">
      <w:pPr>
        <w:tabs>
          <w:tab w:val="left" w:pos="3880"/>
          <w:tab w:val="left" w:pos="7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2CCE" w:rsidRPr="00BF0391" w:rsidRDefault="00D62CCE" w:rsidP="00D62CCE">
      <w:pPr>
        <w:tabs>
          <w:tab w:val="left" w:pos="3880"/>
          <w:tab w:val="left" w:pos="7320"/>
        </w:tabs>
        <w:spacing w:after="0"/>
        <w:rPr>
          <w:rFonts w:ascii="Times New Roman" w:hAnsi="Times New Roman"/>
          <w:b/>
          <w:sz w:val="28"/>
          <w:szCs w:val="28"/>
        </w:rPr>
      </w:pPr>
      <w:r w:rsidRPr="00BF0391">
        <w:rPr>
          <w:rFonts w:ascii="Times New Roman" w:hAnsi="Times New Roman"/>
          <w:b/>
          <w:sz w:val="28"/>
          <w:szCs w:val="28"/>
        </w:rPr>
        <w:t>Об утверждении плана по противодействию</w:t>
      </w:r>
    </w:p>
    <w:p w:rsidR="00D62CCE" w:rsidRDefault="00D62CCE" w:rsidP="00D62CCE">
      <w:pPr>
        <w:tabs>
          <w:tab w:val="left" w:pos="3880"/>
          <w:tab w:val="left" w:pos="73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коррупции в </w:t>
      </w:r>
      <w:proofErr w:type="spellStart"/>
      <w:r>
        <w:rPr>
          <w:rFonts w:ascii="Times New Roman" w:hAnsi="Times New Roman"/>
          <w:b/>
          <w:sz w:val="28"/>
          <w:szCs w:val="28"/>
        </w:rPr>
        <w:t>Перфилов</w:t>
      </w:r>
      <w:r w:rsidRPr="00BF0391">
        <w:rPr>
          <w:rFonts w:ascii="Times New Roman" w:hAnsi="Times New Roman"/>
          <w:b/>
          <w:sz w:val="28"/>
          <w:szCs w:val="28"/>
        </w:rPr>
        <w:t>ском</w:t>
      </w:r>
      <w:proofErr w:type="spellEnd"/>
      <w:r w:rsidRPr="00BF039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D62CCE" w:rsidRDefault="00D62CCE" w:rsidP="00D62CCE">
      <w:pPr>
        <w:tabs>
          <w:tab w:val="left" w:pos="3880"/>
          <w:tab w:val="left" w:pos="732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62CCE" w:rsidRDefault="00D62CCE" w:rsidP="00D62CCE">
      <w:pPr>
        <w:tabs>
          <w:tab w:val="left" w:pos="3880"/>
          <w:tab w:val="left" w:pos="73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Указом Президента Российской Федерации 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коррупции», Федеральным законом от 25.12.2008 г. № 273 – ФЗ «О противодействии коррупции», </w:t>
      </w:r>
    </w:p>
    <w:p w:rsidR="00D62CCE" w:rsidRDefault="00D62CCE" w:rsidP="00D62CCE">
      <w:pPr>
        <w:tabs>
          <w:tab w:val="left" w:pos="3880"/>
          <w:tab w:val="left" w:pos="73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D62CCE" w:rsidRDefault="00D62CCE" w:rsidP="00D62CCE">
      <w:pPr>
        <w:pStyle w:val="a3"/>
        <w:numPr>
          <w:ilvl w:val="0"/>
          <w:numId w:val="1"/>
        </w:numPr>
        <w:tabs>
          <w:tab w:val="left" w:pos="709"/>
          <w:tab w:val="left" w:pos="73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по противодействию коррупции в </w:t>
      </w:r>
      <w:proofErr w:type="spellStart"/>
      <w:r>
        <w:rPr>
          <w:rFonts w:ascii="Times New Roman" w:hAnsi="Times New Roman"/>
          <w:sz w:val="28"/>
          <w:szCs w:val="28"/>
        </w:rPr>
        <w:t>Перфиловском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на 2016-2017 годы согласно приложению.</w:t>
      </w:r>
    </w:p>
    <w:p w:rsidR="00D62CCE" w:rsidRDefault="00D62CCE" w:rsidP="00D62CCE">
      <w:pPr>
        <w:pStyle w:val="a3"/>
        <w:tabs>
          <w:tab w:val="left" w:pos="3880"/>
          <w:tab w:val="left" w:pos="7320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Перфиловский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</w:p>
    <w:p w:rsidR="00D62CCE" w:rsidRDefault="00D62CCE" w:rsidP="00D62CCE">
      <w:pPr>
        <w:tabs>
          <w:tab w:val="left" w:pos="3880"/>
          <w:tab w:val="left" w:pos="7320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72389B" w:rsidRDefault="0072389B" w:rsidP="00D62CCE">
      <w:pPr>
        <w:tabs>
          <w:tab w:val="left" w:pos="3880"/>
          <w:tab w:val="left" w:pos="7320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72389B" w:rsidRDefault="0072389B" w:rsidP="00D62CCE">
      <w:pPr>
        <w:tabs>
          <w:tab w:val="left" w:pos="3880"/>
          <w:tab w:val="left" w:pos="7320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D62CCE" w:rsidRDefault="00D62CCE" w:rsidP="00D62CCE">
      <w:pPr>
        <w:tabs>
          <w:tab w:val="left" w:pos="3880"/>
          <w:tab w:val="left" w:pos="7320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62CCE" w:rsidRDefault="00D62CCE" w:rsidP="00D62CCE">
      <w:pPr>
        <w:tabs>
          <w:tab w:val="left" w:pos="5760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С.Н. Трус</w:t>
      </w:r>
    </w:p>
    <w:p w:rsidR="00D62CCE" w:rsidRPr="00603274" w:rsidRDefault="00D62CCE" w:rsidP="00D62CCE">
      <w:pPr>
        <w:rPr>
          <w:rFonts w:ascii="Times New Roman" w:hAnsi="Times New Roman"/>
          <w:sz w:val="28"/>
          <w:szCs w:val="28"/>
        </w:rPr>
      </w:pPr>
    </w:p>
    <w:p w:rsidR="00D62CCE" w:rsidRDefault="00D62CCE" w:rsidP="00D62CCE">
      <w:pPr>
        <w:rPr>
          <w:rFonts w:ascii="Times New Roman" w:hAnsi="Times New Roman"/>
          <w:sz w:val="28"/>
          <w:szCs w:val="28"/>
        </w:rPr>
      </w:pPr>
    </w:p>
    <w:p w:rsidR="00D62CCE" w:rsidRDefault="00D62CCE" w:rsidP="00D62CCE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62CCE" w:rsidRDefault="00D62CCE" w:rsidP="00D62CCE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</w:p>
    <w:p w:rsidR="00751BB3" w:rsidRDefault="00751BB3" w:rsidP="00D62CCE">
      <w:pPr>
        <w:tabs>
          <w:tab w:val="left" w:pos="5940"/>
        </w:tabs>
        <w:spacing w:after="0"/>
        <w:rPr>
          <w:rFonts w:ascii="Times New Roman" w:hAnsi="Times New Roman"/>
          <w:sz w:val="28"/>
          <w:szCs w:val="28"/>
        </w:rPr>
      </w:pPr>
    </w:p>
    <w:p w:rsidR="00751BB3" w:rsidRDefault="00751BB3" w:rsidP="000679FB">
      <w:pPr>
        <w:tabs>
          <w:tab w:val="left" w:pos="594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2CCE" w:rsidRPr="000679FB" w:rsidRDefault="00D62CCE" w:rsidP="000679FB">
      <w:pPr>
        <w:tabs>
          <w:tab w:val="left" w:pos="5940"/>
        </w:tabs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679F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62CCE" w:rsidRPr="000679FB" w:rsidRDefault="00D62CCE" w:rsidP="000679FB">
      <w:pPr>
        <w:tabs>
          <w:tab w:val="left" w:pos="594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679F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679FB" w:rsidRPr="000679FB">
        <w:rPr>
          <w:rFonts w:ascii="Times New Roman" w:hAnsi="Times New Roman"/>
          <w:sz w:val="24"/>
          <w:szCs w:val="24"/>
        </w:rPr>
        <w:t xml:space="preserve">                               к</w:t>
      </w:r>
      <w:r w:rsidRPr="000679FB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D62CCE" w:rsidRPr="000679FB" w:rsidRDefault="00D62CCE" w:rsidP="000679FB">
      <w:pPr>
        <w:tabs>
          <w:tab w:val="left" w:pos="594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679FB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0679FB">
        <w:rPr>
          <w:rFonts w:ascii="Times New Roman" w:hAnsi="Times New Roman"/>
          <w:sz w:val="24"/>
          <w:szCs w:val="24"/>
        </w:rPr>
        <w:t>Перфиловского</w:t>
      </w:r>
      <w:proofErr w:type="spellEnd"/>
      <w:r w:rsidRPr="000679F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62CCE" w:rsidRPr="000679FB" w:rsidRDefault="00D62CCE" w:rsidP="000679FB">
      <w:pPr>
        <w:tabs>
          <w:tab w:val="left" w:pos="594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679F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0679FB">
        <w:rPr>
          <w:rFonts w:ascii="Times New Roman" w:hAnsi="Times New Roman"/>
          <w:sz w:val="24"/>
          <w:szCs w:val="24"/>
        </w:rPr>
        <w:t xml:space="preserve">    о</w:t>
      </w:r>
      <w:r w:rsidRPr="000679FB">
        <w:rPr>
          <w:rFonts w:ascii="Times New Roman" w:hAnsi="Times New Roman"/>
          <w:sz w:val="24"/>
          <w:szCs w:val="24"/>
        </w:rPr>
        <w:t>т 2</w:t>
      </w:r>
      <w:r w:rsidR="000679FB">
        <w:rPr>
          <w:rFonts w:ascii="Times New Roman" w:hAnsi="Times New Roman"/>
          <w:sz w:val="24"/>
          <w:szCs w:val="24"/>
        </w:rPr>
        <w:t>5</w:t>
      </w:r>
      <w:r w:rsidRPr="000679FB">
        <w:rPr>
          <w:rFonts w:ascii="Times New Roman" w:hAnsi="Times New Roman"/>
          <w:sz w:val="24"/>
          <w:szCs w:val="24"/>
        </w:rPr>
        <w:t xml:space="preserve"> декабря  2015 г № </w:t>
      </w:r>
      <w:r w:rsidR="000679FB">
        <w:rPr>
          <w:rFonts w:ascii="Times New Roman" w:hAnsi="Times New Roman"/>
          <w:sz w:val="24"/>
          <w:szCs w:val="24"/>
        </w:rPr>
        <w:t>38</w:t>
      </w:r>
      <w:r w:rsidRPr="000679FB">
        <w:rPr>
          <w:rFonts w:ascii="Times New Roman" w:hAnsi="Times New Roman"/>
          <w:sz w:val="24"/>
          <w:szCs w:val="24"/>
        </w:rPr>
        <w:t>-пг</w:t>
      </w:r>
    </w:p>
    <w:p w:rsidR="000679FB" w:rsidRPr="000679FB" w:rsidRDefault="000679FB" w:rsidP="00D62CCE">
      <w:pPr>
        <w:tabs>
          <w:tab w:val="left" w:pos="5940"/>
        </w:tabs>
        <w:spacing w:after="0"/>
        <w:rPr>
          <w:rFonts w:ascii="Times New Roman" w:hAnsi="Times New Roman"/>
          <w:sz w:val="24"/>
          <w:szCs w:val="24"/>
        </w:rPr>
      </w:pPr>
    </w:p>
    <w:p w:rsidR="000679FB" w:rsidRDefault="00D62CCE" w:rsidP="000679FB">
      <w:pPr>
        <w:tabs>
          <w:tab w:val="left" w:pos="1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9FB">
        <w:rPr>
          <w:rFonts w:ascii="Times New Roman" w:hAnsi="Times New Roman"/>
          <w:b/>
          <w:sz w:val="24"/>
          <w:szCs w:val="24"/>
        </w:rPr>
        <w:t xml:space="preserve">ПЛАН ПО ПРОТИВОДЕЙСТВИЮ КОРРУПЦИИ В ПЕРФИЛОВСКОМ </w:t>
      </w:r>
    </w:p>
    <w:p w:rsidR="00D62CCE" w:rsidRPr="000679FB" w:rsidRDefault="00D62CCE" w:rsidP="000679FB">
      <w:pPr>
        <w:tabs>
          <w:tab w:val="left" w:pos="1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9FB">
        <w:rPr>
          <w:rFonts w:ascii="Times New Roman" w:hAnsi="Times New Roman"/>
          <w:b/>
          <w:sz w:val="24"/>
          <w:szCs w:val="24"/>
        </w:rPr>
        <w:t xml:space="preserve">СЕЛЬСКОМ </w:t>
      </w:r>
      <w:proofErr w:type="gramStart"/>
      <w:r w:rsidRPr="000679FB">
        <w:rPr>
          <w:rFonts w:ascii="Times New Roman" w:hAnsi="Times New Roman"/>
          <w:b/>
          <w:sz w:val="24"/>
          <w:szCs w:val="24"/>
        </w:rPr>
        <w:t>ПОСЕЛЕНИИ</w:t>
      </w:r>
      <w:proofErr w:type="gramEnd"/>
      <w:r w:rsidRPr="000679FB">
        <w:rPr>
          <w:rFonts w:ascii="Times New Roman" w:hAnsi="Times New Roman"/>
          <w:b/>
          <w:sz w:val="24"/>
          <w:szCs w:val="24"/>
        </w:rPr>
        <w:t xml:space="preserve"> НА 2016 – 2017 ГОДЫ</w:t>
      </w:r>
    </w:p>
    <w:p w:rsidR="00D62CCE" w:rsidRPr="000679FB" w:rsidRDefault="00D62CCE" w:rsidP="00D62CCE">
      <w:pPr>
        <w:tabs>
          <w:tab w:val="left" w:pos="148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"/>
        <w:gridCol w:w="4166"/>
        <w:gridCol w:w="2424"/>
        <w:gridCol w:w="2425"/>
      </w:tblGrid>
      <w:tr w:rsidR="00D62CCE" w:rsidRPr="000679FB" w:rsidTr="0072389B">
        <w:tc>
          <w:tcPr>
            <w:tcW w:w="699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79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79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66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4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425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D62CCE" w:rsidRPr="000679FB" w:rsidTr="0072389B">
        <w:tc>
          <w:tcPr>
            <w:tcW w:w="699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6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2CCE" w:rsidRPr="000679FB" w:rsidTr="00D62CCE">
        <w:trPr>
          <w:trHeight w:val="691"/>
        </w:trPr>
        <w:tc>
          <w:tcPr>
            <w:tcW w:w="9714" w:type="dxa"/>
            <w:gridSpan w:val="4"/>
          </w:tcPr>
          <w:p w:rsidR="00D62CCE" w:rsidRPr="000679FB" w:rsidRDefault="00D62CCE" w:rsidP="00D62CC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b/>
                <w:sz w:val="24"/>
                <w:szCs w:val="24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D62CCE" w:rsidRPr="000679FB" w:rsidTr="0072389B">
        <w:tc>
          <w:tcPr>
            <w:tcW w:w="699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6" w:type="dxa"/>
          </w:tcPr>
          <w:p w:rsidR="00D62CCE" w:rsidRPr="000679FB" w:rsidRDefault="00D62CCE" w:rsidP="00D62CCE">
            <w:pPr>
              <w:pStyle w:val="a3"/>
              <w:tabs>
                <w:tab w:val="left" w:pos="1480"/>
              </w:tabs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Разработка проектов муниципальных правовых актов</w:t>
            </w:r>
            <w:r w:rsidR="00367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9FB">
              <w:rPr>
                <w:rFonts w:ascii="Times New Roman" w:hAnsi="Times New Roman"/>
                <w:sz w:val="24"/>
                <w:szCs w:val="24"/>
              </w:rPr>
              <w:t>(далее МПА) по противодействию коррупции</w:t>
            </w:r>
          </w:p>
        </w:tc>
        <w:tc>
          <w:tcPr>
            <w:tcW w:w="2424" w:type="dxa"/>
          </w:tcPr>
          <w:p w:rsidR="00D62CCE" w:rsidRPr="000679FB" w:rsidRDefault="00D62CCE" w:rsidP="00D62CC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2425" w:type="dxa"/>
          </w:tcPr>
          <w:p w:rsidR="00D62CCE" w:rsidRPr="000679FB" w:rsidRDefault="00751BB3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62CCE" w:rsidRPr="000679FB">
              <w:rPr>
                <w:rFonts w:ascii="Times New Roman" w:hAnsi="Times New Roman"/>
                <w:sz w:val="24"/>
                <w:szCs w:val="24"/>
              </w:rPr>
              <w:t>пециалист администрации</w:t>
            </w:r>
          </w:p>
        </w:tc>
      </w:tr>
      <w:tr w:rsidR="00D62CCE" w:rsidRPr="000679FB" w:rsidTr="0072389B">
        <w:tc>
          <w:tcPr>
            <w:tcW w:w="699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6" w:type="dxa"/>
          </w:tcPr>
          <w:p w:rsidR="00D62CCE" w:rsidRPr="000679FB" w:rsidRDefault="00D62CCE" w:rsidP="00D62CCE">
            <w:pPr>
              <w:pStyle w:val="a3"/>
              <w:tabs>
                <w:tab w:val="left" w:pos="1480"/>
              </w:tabs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муниципальных правовых актов (МНПА) и проектов МНПА</w:t>
            </w:r>
          </w:p>
        </w:tc>
        <w:tc>
          <w:tcPr>
            <w:tcW w:w="2424" w:type="dxa"/>
          </w:tcPr>
          <w:p w:rsidR="00D62CCE" w:rsidRPr="000679FB" w:rsidRDefault="00D62CCE" w:rsidP="00D62CC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0679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679FB">
              <w:rPr>
                <w:rFonts w:ascii="Times New Roman" w:hAnsi="Times New Roman"/>
                <w:sz w:val="24"/>
                <w:szCs w:val="24"/>
              </w:rPr>
              <w:t xml:space="preserve"> года 2016-2017 гг.</w:t>
            </w:r>
          </w:p>
        </w:tc>
        <w:tc>
          <w:tcPr>
            <w:tcW w:w="2425" w:type="dxa"/>
          </w:tcPr>
          <w:p w:rsidR="00D62CCE" w:rsidRPr="000679FB" w:rsidRDefault="00751BB3" w:rsidP="00751BB3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D62CCE" w:rsidRPr="000679FB">
              <w:rPr>
                <w:rFonts w:ascii="Times New Roman" w:hAnsi="Times New Roman"/>
                <w:sz w:val="24"/>
                <w:szCs w:val="24"/>
              </w:rPr>
              <w:t>пециалист поселения</w:t>
            </w:r>
          </w:p>
        </w:tc>
      </w:tr>
      <w:tr w:rsidR="00D62CCE" w:rsidRPr="000679FB" w:rsidTr="0072389B">
        <w:tc>
          <w:tcPr>
            <w:tcW w:w="699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6" w:type="dxa"/>
          </w:tcPr>
          <w:p w:rsidR="00D62CCE" w:rsidRPr="000679FB" w:rsidRDefault="00D62CCE" w:rsidP="00D62CCE">
            <w:pPr>
              <w:pStyle w:val="a3"/>
              <w:tabs>
                <w:tab w:val="left" w:pos="1480"/>
              </w:tabs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424" w:type="dxa"/>
          </w:tcPr>
          <w:p w:rsidR="00D62CCE" w:rsidRPr="000679FB" w:rsidRDefault="00D62CCE" w:rsidP="00D62CC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2425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Специалист администрации, правовое управление Тулунского муниципального района</w:t>
            </w:r>
          </w:p>
        </w:tc>
      </w:tr>
      <w:tr w:rsidR="00D62CCE" w:rsidRPr="000679FB" w:rsidTr="0072389B">
        <w:tc>
          <w:tcPr>
            <w:tcW w:w="9714" w:type="dxa"/>
            <w:gridSpan w:val="4"/>
          </w:tcPr>
          <w:p w:rsidR="00D62CCE" w:rsidRPr="000679FB" w:rsidRDefault="00D62CCE" w:rsidP="00D62C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b/>
                <w:sz w:val="24"/>
                <w:szCs w:val="24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62CCE" w:rsidRPr="000679FB" w:rsidTr="0072389B">
        <w:tc>
          <w:tcPr>
            <w:tcW w:w="699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66" w:type="dxa"/>
          </w:tcPr>
          <w:p w:rsidR="00D62CCE" w:rsidRPr="000679FB" w:rsidRDefault="00D62CCE" w:rsidP="00D62CCE">
            <w:pPr>
              <w:pStyle w:val="a3"/>
              <w:tabs>
                <w:tab w:val="left" w:pos="1480"/>
              </w:tabs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</w:t>
            </w:r>
          </w:p>
        </w:tc>
        <w:tc>
          <w:tcPr>
            <w:tcW w:w="2424" w:type="dxa"/>
          </w:tcPr>
          <w:p w:rsidR="00D62CCE" w:rsidRPr="000679FB" w:rsidRDefault="00D62CCE" w:rsidP="00D62CC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2425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D62CCE" w:rsidRPr="000679FB" w:rsidTr="0072389B">
        <w:tc>
          <w:tcPr>
            <w:tcW w:w="699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166" w:type="dxa"/>
          </w:tcPr>
          <w:p w:rsidR="00D62CCE" w:rsidRPr="000679FB" w:rsidRDefault="00D62CCE" w:rsidP="00D62CCE">
            <w:pPr>
              <w:pStyle w:val="a3"/>
              <w:tabs>
                <w:tab w:val="left" w:pos="1480"/>
              </w:tabs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имуществе и обязательствах имущественного характера</w:t>
            </w:r>
          </w:p>
        </w:tc>
        <w:tc>
          <w:tcPr>
            <w:tcW w:w="2424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(до 30 апреля)</w:t>
            </w:r>
          </w:p>
        </w:tc>
        <w:tc>
          <w:tcPr>
            <w:tcW w:w="2425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D62CCE" w:rsidRPr="000679FB" w:rsidTr="0072389B">
        <w:tc>
          <w:tcPr>
            <w:tcW w:w="699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66" w:type="dxa"/>
          </w:tcPr>
          <w:p w:rsidR="00D62CCE" w:rsidRPr="000679FB" w:rsidRDefault="00D62CCE" w:rsidP="00D62CCE">
            <w:pPr>
              <w:pStyle w:val="a3"/>
              <w:tabs>
                <w:tab w:val="left" w:pos="1480"/>
              </w:tabs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424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(до 1 июня)</w:t>
            </w:r>
          </w:p>
        </w:tc>
        <w:tc>
          <w:tcPr>
            <w:tcW w:w="2425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D62CCE" w:rsidRPr="000679FB" w:rsidTr="0072389B">
        <w:tc>
          <w:tcPr>
            <w:tcW w:w="699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166" w:type="dxa"/>
          </w:tcPr>
          <w:p w:rsidR="00D62CCE" w:rsidRPr="000679FB" w:rsidRDefault="00D62CCE" w:rsidP="00D62CCE">
            <w:pPr>
              <w:pStyle w:val="a3"/>
              <w:tabs>
                <w:tab w:val="left" w:pos="1480"/>
              </w:tabs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424" w:type="dxa"/>
          </w:tcPr>
          <w:p w:rsidR="00D62CCE" w:rsidRPr="000679FB" w:rsidRDefault="00D62CCE" w:rsidP="00D62CC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  <w:p w:rsidR="00D62CCE" w:rsidRPr="000679FB" w:rsidRDefault="00D62CCE" w:rsidP="00D62CC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425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D62CCE" w:rsidRPr="000679FB" w:rsidTr="0072389B">
        <w:tc>
          <w:tcPr>
            <w:tcW w:w="699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166" w:type="dxa"/>
          </w:tcPr>
          <w:p w:rsidR="00D62CCE" w:rsidRPr="000679FB" w:rsidRDefault="00D62CCE" w:rsidP="00D62CCE">
            <w:pPr>
              <w:pStyle w:val="a3"/>
              <w:tabs>
                <w:tab w:val="left" w:pos="1480"/>
              </w:tabs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Анализ жалоб и обращений граждан о фактах коррупции и организация проверок указанных фактов</w:t>
            </w:r>
          </w:p>
        </w:tc>
        <w:tc>
          <w:tcPr>
            <w:tcW w:w="2424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  <w:p w:rsidR="00D62CCE" w:rsidRPr="000679FB" w:rsidRDefault="00D62CCE" w:rsidP="00D62CC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( по факту обращения)</w:t>
            </w:r>
          </w:p>
        </w:tc>
        <w:tc>
          <w:tcPr>
            <w:tcW w:w="2425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D62CCE" w:rsidRPr="000679FB" w:rsidTr="0072389B">
        <w:tc>
          <w:tcPr>
            <w:tcW w:w="9714" w:type="dxa"/>
            <w:gridSpan w:val="4"/>
          </w:tcPr>
          <w:p w:rsidR="00D62CCE" w:rsidRPr="000679FB" w:rsidRDefault="00D62CCE" w:rsidP="00D62CC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b/>
                <w:sz w:val="24"/>
                <w:szCs w:val="24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нужд.</w:t>
            </w:r>
          </w:p>
        </w:tc>
      </w:tr>
      <w:tr w:rsidR="00D62CCE" w:rsidRPr="000679FB" w:rsidTr="0072389B">
        <w:tc>
          <w:tcPr>
            <w:tcW w:w="699" w:type="dxa"/>
          </w:tcPr>
          <w:p w:rsidR="00D62CCE" w:rsidRPr="000679FB" w:rsidRDefault="00751BB3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66" w:type="dxa"/>
          </w:tcPr>
          <w:p w:rsidR="00D62CCE" w:rsidRPr="000679FB" w:rsidRDefault="00D62CCE" w:rsidP="00D62CCE">
            <w:pPr>
              <w:pStyle w:val="a3"/>
              <w:tabs>
                <w:tab w:val="left" w:pos="1480"/>
              </w:tabs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424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2425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D62CCE" w:rsidRPr="000679FB" w:rsidTr="0072389B">
        <w:tc>
          <w:tcPr>
            <w:tcW w:w="9714" w:type="dxa"/>
            <w:gridSpan w:val="4"/>
          </w:tcPr>
          <w:p w:rsidR="00D62CCE" w:rsidRPr="000679FB" w:rsidRDefault="00D62CCE" w:rsidP="00D62CCE">
            <w:pPr>
              <w:pStyle w:val="a3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b/>
                <w:sz w:val="24"/>
                <w:szCs w:val="24"/>
              </w:rPr>
              <w:t>4.Организация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D62CCE" w:rsidRPr="000679FB" w:rsidTr="0072389B">
        <w:tc>
          <w:tcPr>
            <w:tcW w:w="699" w:type="dxa"/>
          </w:tcPr>
          <w:p w:rsidR="00D62CCE" w:rsidRPr="000679FB" w:rsidRDefault="004574BF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166" w:type="dxa"/>
          </w:tcPr>
          <w:p w:rsidR="00D62CCE" w:rsidRPr="000679FB" w:rsidRDefault="00D62CCE" w:rsidP="000679FB">
            <w:pPr>
              <w:pStyle w:val="a3"/>
              <w:tabs>
                <w:tab w:val="left" w:pos="1480"/>
              </w:tabs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Информационное освещение антикоррупционной деятельности муниципального образования</w:t>
            </w:r>
          </w:p>
        </w:tc>
        <w:tc>
          <w:tcPr>
            <w:tcW w:w="2424" w:type="dxa"/>
          </w:tcPr>
          <w:p w:rsidR="00D62CCE" w:rsidRPr="000679FB" w:rsidRDefault="00D62CCE" w:rsidP="000679F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201</w:t>
            </w:r>
            <w:r w:rsidR="000679FB" w:rsidRPr="000679FB">
              <w:rPr>
                <w:rFonts w:ascii="Times New Roman" w:hAnsi="Times New Roman"/>
                <w:sz w:val="24"/>
                <w:szCs w:val="24"/>
              </w:rPr>
              <w:t>6</w:t>
            </w:r>
            <w:r w:rsidRPr="000679FB">
              <w:rPr>
                <w:rFonts w:ascii="Times New Roman" w:hAnsi="Times New Roman"/>
                <w:sz w:val="24"/>
                <w:szCs w:val="24"/>
              </w:rPr>
              <w:t>-201</w:t>
            </w:r>
            <w:r w:rsidR="000679FB" w:rsidRPr="000679FB">
              <w:rPr>
                <w:rFonts w:ascii="Times New Roman" w:hAnsi="Times New Roman"/>
                <w:sz w:val="24"/>
                <w:szCs w:val="24"/>
              </w:rPr>
              <w:t>7 гг.</w:t>
            </w:r>
          </w:p>
        </w:tc>
        <w:tc>
          <w:tcPr>
            <w:tcW w:w="2425" w:type="dxa"/>
          </w:tcPr>
          <w:p w:rsidR="00D62CCE" w:rsidRPr="000679FB" w:rsidRDefault="00D62CCE" w:rsidP="0072389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FB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</w:tbl>
    <w:p w:rsidR="006F1E07" w:rsidRPr="000679FB" w:rsidRDefault="006F1E07">
      <w:pPr>
        <w:rPr>
          <w:sz w:val="24"/>
          <w:szCs w:val="24"/>
        </w:rPr>
      </w:pPr>
    </w:p>
    <w:sectPr w:rsidR="006F1E07" w:rsidRPr="000679FB" w:rsidSect="00751BB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0E8B"/>
    <w:multiLevelType w:val="hybridMultilevel"/>
    <w:tmpl w:val="A692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1601B9"/>
    <w:multiLevelType w:val="hybridMultilevel"/>
    <w:tmpl w:val="A582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08"/>
    <w:rsid w:val="000679FB"/>
    <w:rsid w:val="00131808"/>
    <w:rsid w:val="00336A57"/>
    <w:rsid w:val="00367251"/>
    <w:rsid w:val="004574BF"/>
    <w:rsid w:val="006311FA"/>
    <w:rsid w:val="006F1E07"/>
    <w:rsid w:val="0072389B"/>
    <w:rsid w:val="00751BB3"/>
    <w:rsid w:val="00A717AE"/>
    <w:rsid w:val="00D6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2CCE"/>
    <w:pPr>
      <w:ind w:left="720"/>
      <w:contextualSpacing/>
    </w:pPr>
  </w:style>
  <w:style w:type="paragraph" w:customStyle="1" w:styleId="a4">
    <w:name w:val="Шапка (герб)"/>
    <w:basedOn w:val="a"/>
    <w:rsid w:val="00D62CC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8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2CCE"/>
    <w:pPr>
      <w:ind w:left="720"/>
      <w:contextualSpacing/>
    </w:pPr>
  </w:style>
  <w:style w:type="paragraph" w:customStyle="1" w:styleId="a4">
    <w:name w:val="Шапка (герб)"/>
    <w:basedOn w:val="a"/>
    <w:rsid w:val="00D62CC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8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2016-12-23T06:51:00Z</cp:lastPrinted>
  <dcterms:created xsi:type="dcterms:W3CDTF">2016-12-21T01:26:00Z</dcterms:created>
  <dcterms:modified xsi:type="dcterms:W3CDTF">2016-12-23T06:54:00Z</dcterms:modified>
</cp:coreProperties>
</file>